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6F995" w14:textId="77777777" w:rsidR="00E63565" w:rsidRPr="007E2AD5" w:rsidRDefault="00E63565" w:rsidP="00E63565">
      <w:pPr>
        <w:pStyle w:val="Heading1"/>
        <w:rPr>
          <w:rFonts w:hint="eastAsia"/>
          <w14:textFill>
            <w14:solidFill>
              <w14:srgbClr w14:val="373535">
                <w14:alpha w14:val="1000"/>
              </w14:srgbClr>
            </w14:solidFill>
          </w14:textFill>
        </w:rPr>
      </w:pPr>
      <w:r w:rsidRPr="007E2AD5">
        <w:rPr>
          <w14:textFill>
            <w14:solidFill>
              <w14:srgbClr w14:val="373535">
                <w14:alpha w14:val="1000"/>
              </w14:srgbClr>
            </w14:solidFill>
          </w14:textFill>
        </w:rPr>
        <w:t>05 Planification</w:t>
      </w:r>
    </w:p>
    <w:p w14:paraId="3D71BC72" w14:textId="099F34E4" w:rsidR="00E63565" w:rsidRPr="007E2AD5" w:rsidRDefault="00E63565" w:rsidP="00E63565">
      <w:pPr>
        <w:pStyle w:val="Heading2"/>
        <w:rPr>
          <w14:textFill>
            <w14:solidFill>
              <w14:srgbClr w14:val="727171">
                <w14:alpha w14:val="1000"/>
              </w14:srgbClr>
            </w14:solidFill>
          </w14:textFill>
        </w:rPr>
      </w:pPr>
      <w:r w:rsidRPr="007E2AD5">
        <w:rPr>
          <w14:textFill>
            <w14:solidFill>
              <w14:srgbClr w14:val="727171">
                <w14:alpha w14:val="1000"/>
              </w14:srgbClr>
            </w14:solidFill>
          </w14:textFill>
        </w:rPr>
        <w:t xml:space="preserve">Annexe </w:t>
      </w:r>
      <w:r w:rsidR="005C0DBC">
        <w:rPr>
          <w14:textFill>
            <w14:solidFill>
              <w14:srgbClr w14:val="727171">
                <w14:alpha w14:val="1000"/>
              </w14:srgbClr>
            </w14:solidFill>
          </w14:textFill>
        </w:rPr>
        <w:t>3</w:t>
      </w:r>
      <w:r w:rsidRPr="007E2AD5">
        <w:rPr>
          <w14:textFill>
            <w14:solidFill>
              <w14:srgbClr w14:val="727171">
                <w14:alpha w14:val="1000"/>
              </w14:srgbClr>
            </w14:solidFill>
          </w14:textFill>
        </w:rPr>
        <w:t xml:space="preserve"> — </w:t>
      </w:r>
      <w:r w:rsidR="005C0DBC">
        <w:rPr>
          <w14:textFill>
            <w14:solidFill>
              <w14:srgbClr w14:val="727171">
                <w14:alpha w14:val="1000"/>
              </w14:srgbClr>
            </w14:solidFill>
          </w14:textFill>
        </w:rPr>
        <w:t>Ressources nécessaires</w:t>
      </w:r>
    </w:p>
    <w:p w14:paraId="42399D53" w14:textId="77777777" w:rsidR="000B5470" w:rsidRDefault="000B5470" w:rsidP="00191704">
      <w:pPr>
        <w:pStyle w:val="ListParagraph"/>
        <w:ind w:left="0"/>
        <w:rPr>
          <w:rFonts w:ascii="Noto Sans Medium" w:hAnsi="Noto Sans Medium" w:cs="Noto Sans Medium"/>
          <w:bCs/>
          <w:color w:val="373535"/>
          <w:lang w:val="fr-FR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74FC955A" w14:textId="77777777" w:rsidR="00610111" w:rsidRDefault="00610111" w:rsidP="00191704">
      <w:pPr>
        <w:pStyle w:val="ListParagraph"/>
        <w:ind w:left="0"/>
        <w:rPr>
          <w:rFonts w:ascii="Noto Sans Medium" w:hAnsi="Noto Sans Medium" w:cs="Noto Sans Medium"/>
          <w:bCs/>
          <w:color w:val="373535"/>
          <w:lang w:val="fr-FR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tbl>
      <w:tblPr>
        <w:tblStyle w:val="TableGrid"/>
        <w:tblW w:w="8674" w:type="dxa"/>
        <w:tblInd w:w="-32" w:type="dxa"/>
        <w:tblBorders>
          <w:top w:val="single" w:sz="4" w:space="0" w:color="747373"/>
          <w:left w:val="single" w:sz="4" w:space="0" w:color="747373"/>
          <w:bottom w:val="single" w:sz="4" w:space="0" w:color="747373"/>
          <w:right w:val="single" w:sz="4" w:space="0" w:color="747373"/>
          <w:insideH w:val="single" w:sz="4" w:space="0" w:color="747373"/>
          <w:insideV w:val="single" w:sz="4" w:space="0" w:color="747373"/>
        </w:tblBorders>
        <w:tblLook w:val="04A0" w:firstRow="1" w:lastRow="0" w:firstColumn="1" w:lastColumn="0" w:noHBand="0" w:noVBand="1"/>
      </w:tblPr>
      <w:tblGrid>
        <w:gridCol w:w="6029"/>
        <w:gridCol w:w="1531"/>
        <w:gridCol w:w="1114"/>
      </w:tblGrid>
      <w:tr w:rsidR="004A4E83" w:rsidRPr="0035467A" w14:paraId="688E6BED" w14:textId="77777777" w:rsidTr="004A4E83">
        <w:trPr>
          <w:trHeight w:val="180"/>
        </w:trPr>
        <w:tc>
          <w:tcPr>
            <w:tcW w:w="6100" w:type="dxa"/>
            <w:shd w:val="clear" w:color="auto" w:fill="BFBFBF" w:themeFill="background1" w:themeFillShade="BF"/>
          </w:tcPr>
          <w:p w14:paraId="4B36F1D4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Matières premières</w:t>
            </w:r>
          </w:p>
        </w:tc>
        <w:tc>
          <w:tcPr>
            <w:tcW w:w="1454" w:type="dxa"/>
            <w:shd w:val="clear" w:color="auto" w:fill="BFBFBF" w:themeFill="background1" w:themeFillShade="BF"/>
          </w:tcPr>
          <w:p w14:paraId="15E83E4A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Quantité</w:t>
            </w:r>
          </w:p>
        </w:tc>
        <w:tc>
          <w:tcPr>
            <w:tcW w:w="1120" w:type="dxa"/>
            <w:shd w:val="clear" w:color="auto" w:fill="BFBFBF" w:themeFill="background1" w:themeFillShade="BF"/>
          </w:tcPr>
          <w:p w14:paraId="09AA626B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Coût</w:t>
            </w:r>
          </w:p>
        </w:tc>
      </w:tr>
      <w:tr w:rsidR="004A4E83" w:rsidRPr="0035467A" w14:paraId="05D8E6A2" w14:textId="77777777" w:rsidTr="004A4E83">
        <w:trPr>
          <w:trHeight w:val="220"/>
        </w:trPr>
        <w:tc>
          <w:tcPr>
            <w:tcW w:w="6100" w:type="dxa"/>
          </w:tcPr>
          <w:p w14:paraId="3ACF40C2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  <w:lang w:val="fr-CA"/>
              </w:rPr>
            </w:pPr>
          </w:p>
        </w:tc>
        <w:tc>
          <w:tcPr>
            <w:tcW w:w="1454" w:type="dxa"/>
          </w:tcPr>
          <w:p w14:paraId="3BF42E44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219FADBD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7CE0900A" w14:textId="77777777" w:rsidTr="004A4E83">
        <w:trPr>
          <w:trHeight w:val="215"/>
        </w:trPr>
        <w:tc>
          <w:tcPr>
            <w:tcW w:w="6100" w:type="dxa"/>
          </w:tcPr>
          <w:p w14:paraId="6D148674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  <w:lang w:val="fr-CA"/>
              </w:rPr>
            </w:pPr>
          </w:p>
        </w:tc>
        <w:tc>
          <w:tcPr>
            <w:tcW w:w="1454" w:type="dxa"/>
          </w:tcPr>
          <w:p w14:paraId="4776F36C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396543A3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22D61205" w14:textId="77777777" w:rsidTr="004A4E83">
        <w:trPr>
          <w:trHeight w:val="219"/>
        </w:trPr>
        <w:tc>
          <w:tcPr>
            <w:tcW w:w="6100" w:type="dxa"/>
          </w:tcPr>
          <w:p w14:paraId="4E02C8F1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5BE3A263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46D98BD4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50C0DF30" w14:textId="77777777" w:rsidTr="004A4E83">
        <w:trPr>
          <w:trHeight w:val="248"/>
        </w:trPr>
        <w:tc>
          <w:tcPr>
            <w:tcW w:w="6100" w:type="dxa"/>
          </w:tcPr>
          <w:p w14:paraId="097E00AB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41EC5219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221668D8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5CB17F19" w14:textId="77777777" w:rsidTr="004A4E83">
        <w:trPr>
          <w:trHeight w:val="195"/>
        </w:trPr>
        <w:tc>
          <w:tcPr>
            <w:tcW w:w="6100" w:type="dxa"/>
            <w:shd w:val="clear" w:color="auto" w:fill="BFBFBF" w:themeFill="background1" w:themeFillShade="BF"/>
          </w:tcPr>
          <w:p w14:paraId="123F2189" w14:textId="77777777" w:rsidR="004A4E83" w:rsidRPr="0035467A" w:rsidRDefault="004A4E83" w:rsidP="004A4E83">
            <w:pPr>
              <w:pStyle w:val="Heading3"/>
              <w:rPr>
                <w:lang w:val="fr-CA"/>
              </w:rPr>
            </w:pPr>
            <w:r w:rsidRPr="004A4E83">
              <w:rPr>
                <w:lang w:val="fr-CA"/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Matériaux spécialisés</w:t>
            </w:r>
          </w:p>
        </w:tc>
        <w:tc>
          <w:tcPr>
            <w:tcW w:w="1454" w:type="dxa"/>
            <w:shd w:val="clear" w:color="auto" w:fill="BFBFBF" w:themeFill="background1" w:themeFillShade="BF"/>
          </w:tcPr>
          <w:p w14:paraId="1AF64A3B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Quantité</w:t>
            </w:r>
          </w:p>
        </w:tc>
        <w:tc>
          <w:tcPr>
            <w:tcW w:w="1120" w:type="dxa"/>
            <w:shd w:val="clear" w:color="auto" w:fill="BFBFBF" w:themeFill="background1" w:themeFillShade="BF"/>
          </w:tcPr>
          <w:p w14:paraId="758A7B84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Coût</w:t>
            </w:r>
          </w:p>
        </w:tc>
      </w:tr>
      <w:tr w:rsidR="004A4E83" w:rsidRPr="0035467A" w14:paraId="2F0D2BBF" w14:textId="77777777" w:rsidTr="004A4E83">
        <w:trPr>
          <w:trHeight w:val="406"/>
        </w:trPr>
        <w:tc>
          <w:tcPr>
            <w:tcW w:w="6100" w:type="dxa"/>
          </w:tcPr>
          <w:p w14:paraId="2065BD92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7A265B8F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2C936EC4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23401F72" w14:textId="77777777" w:rsidTr="004A4E83">
        <w:trPr>
          <w:trHeight w:val="248"/>
        </w:trPr>
        <w:tc>
          <w:tcPr>
            <w:tcW w:w="6100" w:type="dxa"/>
          </w:tcPr>
          <w:p w14:paraId="2754105C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5F046852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4722F5E5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24E5031C" w14:textId="77777777" w:rsidTr="004A4E83">
        <w:trPr>
          <w:trHeight w:val="248"/>
        </w:trPr>
        <w:tc>
          <w:tcPr>
            <w:tcW w:w="6100" w:type="dxa"/>
          </w:tcPr>
          <w:p w14:paraId="6E03164D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077B8987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2957B5C5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50C4B5CA" w14:textId="77777777" w:rsidTr="004A4E83">
        <w:trPr>
          <w:trHeight w:val="239"/>
        </w:trPr>
        <w:tc>
          <w:tcPr>
            <w:tcW w:w="6100" w:type="dxa"/>
          </w:tcPr>
          <w:p w14:paraId="00B51A06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3EB40B48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1C219E5A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11E1A257" w14:textId="77777777" w:rsidTr="004A4E83">
        <w:trPr>
          <w:trHeight w:val="239"/>
        </w:trPr>
        <w:tc>
          <w:tcPr>
            <w:tcW w:w="6100" w:type="dxa"/>
          </w:tcPr>
          <w:p w14:paraId="257EF115" w14:textId="77777777" w:rsidR="004A4E83" w:rsidRPr="0035467A" w:rsidRDefault="004A4E83" w:rsidP="009A5C8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11F37F49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4566C007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4AD124C8" w14:textId="77777777" w:rsidTr="004A4E83">
        <w:trPr>
          <w:trHeight w:val="239"/>
        </w:trPr>
        <w:tc>
          <w:tcPr>
            <w:tcW w:w="6100" w:type="dxa"/>
          </w:tcPr>
          <w:p w14:paraId="181D9642" w14:textId="77777777" w:rsidR="004A4E83" w:rsidRPr="0035467A" w:rsidRDefault="004A4E83" w:rsidP="009A5C8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421A33B9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023F2092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62419B68" w14:textId="77777777" w:rsidTr="004A4E83">
        <w:trPr>
          <w:trHeight w:val="167"/>
        </w:trPr>
        <w:tc>
          <w:tcPr>
            <w:tcW w:w="6100" w:type="dxa"/>
            <w:shd w:val="clear" w:color="auto" w:fill="BFBFBF" w:themeFill="background1" w:themeFillShade="BF"/>
          </w:tcPr>
          <w:p w14:paraId="547CD8C9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Matériaux de finition</w:t>
            </w:r>
          </w:p>
        </w:tc>
        <w:tc>
          <w:tcPr>
            <w:tcW w:w="1454" w:type="dxa"/>
            <w:shd w:val="clear" w:color="auto" w:fill="BFBFBF" w:themeFill="background1" w:themeFillShade="BF"/>
          </w:tcPr>
          <w:p w14:paraId="5495767A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Quantité</w:t>
            </w:r>
          </w:p>
        </w:tc>
        <w:tc>
          <w:tcPr>
            <w:tcW w:w="1120" w:type="dxa"/>
            <w:shd w:val="clear" w:color="auto" w:fill="BFBFBF" w:themeFill="background1" w:themeFillShade="BF"/>
          </w:tcPr>
          <w:p w14:paraId="04EF0FE6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Coût</w:t>
            </w:r>
          </w:p>
        </w:tc>
      </w:tr>
      <w:tr w:rsidR="004A4E83" w:rsidRPr="0035467A" w14:paraId="5B7E1950" w14:textId="77777777" w:rsidTr="004A4E83">
        <w:trPr>
          <w:trHeight w:val="248"/>
        </w:trPr>
        <w:tc>
          <w:tcPr>
            <w:tcW w:w="6100" w:type="dxa"/>
          </w:tcPr>
          <w:p w14:paraId="09F3CF1C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695D0EFB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32149AA9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2ABA7C88" w14:textId="77777777" w:rsidTr="004A4E83">
        <w:trPr>
          <w:trHeight w:val="248"/>
        </w:trPr>
        <w:tc>
          <w:tcPr>
            <w:tcW w:w="6100" w:type="dxa"/>
          </w:tcPr>
          <w:p w14:paraId="0F9DFCB0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  <w:lang w:val="fr-CA"/>
              </w:rPr>
            </w:pPr>
          </w:p>
        </w:tc>
        <w:tc>
          <w:tcPr>
            <w:tcW w:w="1454" w:type="dxa"/>
          </w:tcPr>
          <w:p w14:paraId="3AF3B19F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31F1F7C1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7DE81F20" w14:textId="77777777" w:rsidTr="004A4E83">
        <w:trPr>
          <w:trHeight w:val="248"/>
        </w:trPr>
        <w:tc>
          <w:tcPr>
            <w:tcW w:w="6100" w:type="dxa"/>
          </w:tcPr>
          <w:p w14:paraId="4F4849F1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  <w:lang w:val="fr-CA"/>
              </w:rPr>
            </w:pPr>
          </w:p>
        </w:tc>
        <w:tc>
          <w:tcPr>
            <w:tcW w:w="1454" w:type="dxa"/>
          </w:tcPr>
          <w:p w14:paraId="234988E8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5715E467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5BD531D8" w14:textId="77777777" w:rsidTr="004A4E83">
        <w:trPr>
          <w:trHeight w:val="285"/>
        </w:trPr>
        <w:tc>
          <w:tcPr>
            <w:tcW w:w="6100" w:type="dxa"/>
            <w:shd w:val="clear" w:color="auto" w:fill="BFBFBF" w:themeFill="background1" w:themeFillShade="BF"/>
          </w:tcPr>
          <w:p w14:paraId="4CFF1B6A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Quincaillerie</w:t>
            </w:r>
          </w:p>
        </w:tc>
        <w:tc>
          <w:tcPr>
            <w:tcW w:w="1454" w:type="dxa"/>
            <w:shd w:val="clear" w:color="auto" w:fill="BFBFBF" w:themeFill="background1" w:themeFillShade="BF"/>
          </w:tcPr>
          <w:p w14:paraId="71CB9708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Quantité</w:t>
            </w:r>
          </w:p>
        </w:tc>
        <w:tc>
          <w:tcPr>
            <w:tcW w:w="1120" w:type="dxa"/>
            <w:shd w:val="clear" w:color="auto" w:fill="BFBFBF" w:themeFill="background1" w:themeFillShade="BF"/>
          </w:tcPr>
          <w:p w14:paraId="2A6E12D5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Coût</w:t>
            </w:r>
          </w:p>
        </w:tc>
      </w:tr>
      <w:tr w:rsidR="004A4E83" w:rsidRPr="0035467A" w14:paraId="090FBAC6" w14:textId="77777777" w:rsidTr="004A4E83">
        <w:trPr>
          <w:trHeight w:val="248"/>
        </w:trPr>
        <w:tc>
          <w:tcPr>
            <w:tcW w:w="6100" w:type="dxa"/>
          </w:tcPr>
          <w:p w14:paraId="1CE61BB7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  <w:lang w:val="fr-CA"/>
              </w:rPr>
            </w:pPr>
          </w:p>
        </w:tc>
        <w:tc>
          <w:tcPr>
            <w:tcW w:w="1454" w:type="dxa"/>
          </w:tcPr>
          <w:p w14:paraId="42C1F2B4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2588B836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2E40F5E5" w14:textId="77777777" w:rsidTr="004A4E83">
        <w:trPr>
          <w:trHeight w:val="248"/>
        </w:trPr>
        <w:tc>
          <w:tcPr>
            <w:tcW w:w="6100" w:type="dxa"/>
          </w:tcPr>
          <w:p w14:paraId="3B7CF886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  <w:lang w:val="fr-CA"/>
              </w:rPr>
            </w:pPr>
          </w:p>
        </w:tc>
        <w:tc>
          <w:tcPr>
            <w:tcW w:w="1454" w:type="dxa"/>
          </w:tcPr>
          <w:p w14:paraId="4457082B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59E12B24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00803EA3" w14:textId="77777777" w:rsidTr="004A4E83">
        <w:trPr>
          <w:trHeight w:val="248"/>
        </w:trPr>
        <w:tc>
          <w:tcPr>
            <w:tcW w:w="6100" w:type="dxa"/>
          </w:tcPr>
          <w:p w14:paraId="0D2628A9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  <w:lang w:val="fr-CA"/>
              </w:rPr>
            </w:pPr>
          </w:p>
        </w:tc>
        <w:tc>
          <w:tcPr>
            <w:tcW w:w="1454" w:type="dxa"/>
          </w:tcPr>
          <w:p w14:paraId="0BF2A667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76E66A12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54EAF8F0" w14:textId="77777777" w:rsidTr="004A4E83">
        <w:trPr>
          <w:trHeight w:val="248"/>
        </w:trPr>
        <w:tc>
          <w:tcPr>
            <w:tcW w:w="6100" w:type="dxa"/>
          </w:tcPr>
          <w:p w14:paraId="52EF9DB3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  <w:lang w:val="fr-CA"/>
              </w:rPr>
            </w:pPr>
          </w:p>
        </w:tc>
        <w:tc>
          <w:tcPr>
            <w:tcW w:w="1454" w:type="dxa"/>
          </w:tcPr>
          <w:p w14:paraId="4D81B57E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041C836F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634E66D6" w14:textId="77777777" w:rsidTr="004A4E83">
        <w:trPr>
          <w:trHeight w:val="239"/>
        </w:trPr>
        <w:tc>
          <w:tcPr>
            <w:tcW w:w="6100" w:type="dxa"/>
          </w:tcPr>
          <w:p w14:paraId="555CF131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  <w:lang w:val="fr-CA"/>
              </w:rPr>
            </w:pPr>
          </w:p>
        </w:tc>
        <w:tc>
          <w:tcPr>
            <w:tcW w:w="1454" w:type="dxa"/>
          </w:tcPr>
          <w:p w14:paraId="699DD51E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6705C473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1EA5149A" w14:textId="77777777" w:rsidTr="004A4E83">
        <w:trPr>
          <w:trHeight w:val="239"/>
        </w:trPr>
        <w:tc>
          <w:tcPr>
            <w:tcW w:w="6100" w:type="dxa"/>
          </w:tcPr>
          <w:p w14:paraId="51CC11A2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  <w:lang w:val="fr-CA"/>
              </w:rPr>
            </w:pPr>
          </w:p>
        </w:tc>
        <w:tc>
          <w:tcPr>
            <w:tcW w:w="1454" w:type="dxa"/>
          </w:tcPr>
          <w:p w14:paraId="1CCD514A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0BB44AC5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47D875F2" w14:textId="77777777" w:rsidTr="004A4E83">
        <w:trPr>
          <w:trHeight w:val="195"/>
        </w:trPr>
        <w:tc>
          <w:tcPr>
            <w:tcW w:w="6100" w:type="dxa"/>
          </w:tcPr>
          <w:p w14:paraId="3E1411CA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  <w:lang w:val="fr-CA"/>
              </w:rPr>
            </w:pPr>
          </w:p>
        </w:tc>
        <w:tc>
          <w:tcPr>
            <w:tcW w:w="1454" w:type="dxa"/>
          </w:tcPr>
          <w:p w14:paraId="22FB54EA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1EF56961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0F4FDBBB" w14:textId="77777777" w:rsidTr="004A4E83">
        <w:trPr>
          <w:trHeight w:val="248"/>
        </w:trPr>
        <w:tc>
          <w:tcPr>
            <w:tcW w:w="6100" w:type="dxa"/>
          </w:tcPr>
          <w:p w14:paraId="5631983C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  <w:lang w:val="fr-CA"/>
              </w:rPr>
            </w:pPr>
          </w:p>
        </w:tc>
        <w:tc>
          <w:tcPr>
            <w:tcW w:w="1454" w:type="dxa"/>
          </w:tcPr>
          <w:p w14:paraId="47AA0F09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620FB2EB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032BFDEF" w14:textId="77777777" w:rsidTr="004A4E83">
        <w:trPr>
          <w:trHeight w:val="248"/>
        </w:trPr>
        <w:tc>
          <w:tcPr>
            <w:tcW w:w="6100" w:type="dxa"/>
          </w:tcPr>
          <w:p w14:paraId="05AD602A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674EECD1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59E00BA7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45DB1DF1" w14:textId="77777777" w:rsidTr="004A4E83">
        <w:trPr>
          <w:trHeight w:val="239"/>
        </w:trPr>
        <w:tc>
          <w:tcPr>
            <w:tcW w:w="6100" w:type="dxa"/>
            <w:shd w:val="clear" w:color="auto" w:fill="BFBFBF" w:themeFill="background1" w:themeFillShade="BF"/>
          </w:tcPr>
          <w:p w14:paraId="49B95B64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Outils</w:t>
            </w:r>
          </w:p>
        </w:tc>
        <w:tc>
          <w:tcPr>
            <w:tcW w:w="1454" w:type="dxa"/>
            <w:shd w:val="clear" w:color="auto" w:fill="BFBFBF" w:themeFill="background1" w:themeFillShade="BF"/>
          </w:tcPr>
          <w:p w14:paraId="66F3F38E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QTÉ/Temps</w:t>
            </w:r>
          </w:p>
        </w:tc>
        <w:tc>
          <w:tcPr>
            <w:tcW w:w="1120" w:type="dxa"/>
            <w:shd w:val="clear" w:color="auto" w:fill="BFBFBF" w:themeFill="background1" w:themeFillShade="BF"/>
          </w:tcPr>
          <w:p w14:paraId="37D37277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Coût</w:t>
            </w:r>
          </w:p>
        </w:tc>
      </w:tr>
      <w:tr w:rsidR="004A4E83" w:rsidRPr="0035467A" w14:paraId="5960CA61" w14:textId="77777777" w:rsidTr="004A4E83">
        <w:trPr>
          <w:trHeight w:val="296"/>
        </w:trPr>
        <w:tc>
          <w:tcPr>
            <w:tcW w:w="6100" w:type="dxa"/>
          </w:tcPr>
          <w:p w14:paraId="021870CF" w14:textId="77777777" w:rsidR="004A4E83" w:rsidRPr="0035467A" w:rsidRDefault="004A4E83" w:rsidP="009A5C8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7EAC68E5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37412622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41BA37C2" w14:textId="77777777" w:rsidTr="004A4E83">
        <w:trPr>
          <w:trHeight w:val="248"/>
        </w:trPr>
        <w:tc>
          <w:tcPr>
            <w:tcW w:w="6100" w:type="dxa"/>
          </w:tcPr>
          <w:p w14:paraId="7140D7E2" w14:textId="77777777" w:rsidR="004A4E83" w:rsidRPr="0035467A" w:rsidRDefault="004A4E83" w:rsidP="009A5C8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5FA6E17A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2024E036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3FD652A7" w14:textId="77777777" w:rsidTr="004A4E83">
        <w:trPr>
          <w:trHeight w:val="248"/>
        </w:trPr>
        <w:tc>
          <w:tcPr>
            <w:tcW w:w="6100" w:type="dxa"/>
          </w:tcPr>
          <w:p w14:paraId="1FF9D389" w14:textId="77777777" w:rsidR="004A4E83" w:rsidRPr="0035467A" w:rsidRDefault="004A4E83" w:rsidP="009A5C8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4E35023D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62A3C556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5127D25A" w14:textId="77777777" w:rsidTr="004A4E83">
        <w:trPr>
          <w:trHeight w:val="248"/>
        </w:trPr>
        <w:tc>
          <w:tcPr>
            <w:tcW w:w="6100" w:type="dxa"/>
          </w:tcPr>
          <w:p w14:paraId="1C2DA56A" w14:textId="77777777" w:rsidR="004A4E83" w:rsidRPr="0035467A" w:rsidRDefault="004A4E83" w:rsidP="009A5C8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1E2F97B2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22DB4662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6429190A" w14:textId="77777777" w:rsidTr="004A4E83">
        <w:trPr>
          <w:trHeight w:val="248"/>
        </w:trPr>
        <w:tc>
          <w:tcPr>
            <w:tcW w:w="6100" w:type="dxa"/>
          </w:tcPr>
          <w:p w14:paraId="7FBD9BBC" w14:textId="77777777" w:rsidR="004A4E83" w:rsidRPr="0035467A" w:rsidRDefault="004A4E83" w:rsidP="009A5C8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280C81B8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02D94497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19DAE6D1" w14:textId="77777777" w:rsidTr="004A4E83">
        <w:trPr>
          <w:trHeight w:val="248"/>
        </w:trPr>
        <w:tc>
          <w:tcPr>
            <w:tcW w:w="6100" w:type="dxa"/>
          </w:tcPr>
          <w:p w14:paraId="17B279B7" w14:textId="77777777" w:rsidR="004A4E83" w:rsidRPr="0035467A" w:rsidRDefault="004A4E83" w:rsidP="009A5C8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34F42D3C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167822C7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0E3F3617" w14:textId="77777777" w:rsidTr="004A4E83">
        <w:trPr>
          <w:trHeight w:val="248"/>
        </w:trPr>
        <w:tc>
          <w:tcPr>
            <w:tcW w:w="6100" w:type="dxa"/>
          </w:tcPr>
          <w:p w14:paraId="7DD58E14" w14:textId="77777777" w:rsidR="004A4E83" w:rsidRPr="0035467A" w:rsidRDefault="004A4E83" w:rsidP="009A5C8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04B89147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37A9F595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3E7F5B4C" w14:textId="77777777" w:rsidTr="004A4E83">
        <w:trPr>
          <w:trHeight w:val="285"/>
        </w:trPr>
        <w:tc>
          <w:tcPr>
            <w:tcW w:w="6100" w:type="dxa"/>
            <w:shd w:val="clear" w:color="auto" w:fill="BFBFBF" w:themeFill="background1" w:themeFillShade="BF"/>
          </w:tcPr>
          <w:p w14:paraId="2A0AC57B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Engagement de main-d’œuvre</w:t>
            </w:r>
          </w:p>
        </w:tc>
        <w:tc>
          <w:tcPr>
            <w:tcW w:w="1454" w:type="dxa"/>
            <w:shd w:val="clear" w:color="auto" w:fill="BFBFBF" w:themeFill="background1" w:themeFillShade="BF"/>
          </w:tcPr>
          <w:p w14:paraId="7A46D134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QTÉ/Temps</w:t>
            </w:r>
          </w:p>
        </w:tc>
        <w:tc>
          <w:tcPr>
            <w:tcW w:w="1120" w:type="dxa"/>
            <w:shd w:val="clear" w:color="auto" w:fill="BFBFBF" w:themeFill="background1" w:themeFillShade="BF"/>
          </w:tcPr>
          <w:p w14:paraId="09D4A9B6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Coût</w:t>
            </w:r>
          </w:p>
        </w:tc>
      </w:tr>
      <w:tr w:rsidR="004A4E83" w:rsidRPr="0035467A" w14:paraId="20BAAC8F" w14:textId="77777777" w:rsidTr="004A4E83">
        <w:trPr>
          <w:trHeight w:val="248"/>
        </w:trPr>
        <w:tc>
          <w:tcPr>
            <w:tcW w:w="6100" w:type="dxa"/>
          </w:tcPr>
          <w:p w14:paraId="36DE4495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07F9D708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16BB0BA6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4ED602EA" w14:textId="77777777" w:rsidTr="004A4E83">
        <w:trPr>
          <w:trHeight w:val="248"/>
        </w:trPr>
        <w:tc>
          <w:tcPr>
            <w:tcW w:w="6100" w:type="dxa"/>
          </w:tcPr>
          <w:p w14:paraId="347AA7D7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6085BE4B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05E21F43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6B96B5BC" w14:textId="77777777" w:rsidTr="004A4E83">
        <w:trPr>
          <w:trHeight w:val="248"/>
        </w:trPr>
        <w:tc>
          <w:tcPr>
            <w:tcW w:w="6100" w:type="dxa"/>
          </w:tcPr>
          <w:p w14:paraId="033A9FFB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7B1812E8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659A4D5C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2B33B3A3" w14:textId="77777777" w:rsidTr="004A4E83">
        <w:trPr>
          <w:trHeight w:val="248"/>
        </w:trPr>
        <w:tc>
          <w:tcPr>
            <w:tcW w:w="6100" w:type="dxa"/>
          </w:tcPr>
          <w:p w14:paraId="0FC6DC0B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5AF45774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6ACBE597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70BD9655" w14:textId="77777777" w:rsidTr="004A4E83">
        <w:trPr>
          <w:trHeight w:val="239"/>
        </w:trPr>
        <w:tc>
          <w:tcPr>
            <w:tcW w:w="6100" w:type="dxa"/>
            <w:shd w:val="clear" w:color="auto" w:fill="BFBFBF" w:themeFill="background1" w:themeFillShade="BF"/>
          </w:tcPr>
          <w:p w14:paraId="797F4FB3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 xml:space="preserve">Autres frais </w:t>
            </w:r>
          </w:p>
        </w:tc>
        <w:tc>
          <w:tcPr>
            <w:tcW w:w="1454" w:type="dxa"/>
            <w:shd w:val="clear" w:color="auto" w:fill="BFBFBF" w:themeFill="background1" w:themeFillShade="BF"/>
          </w:tcPr>
          <w:p w14:paraId="24217DEA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QTÉ/Temps</w:t>
            </w:r>
          </w:p>
        </w:tc>
        <w:tc>
          <w:tcPr>
            <w:tcW w:w="1120" w:type="dxa"/>
            <w:shd w:val="clear" w:color="auto" w:fill="BFBFBF" w:themeFill="background1" w:themeFillShade="BF"/>
          </w:tcPr>
          <w:p w14:paraId="33E84576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Coût</w:t>
            </w:r>
          </w:p>
        </w:tc>
      </w:tr>
      <w:tr w:rsidR="004A4E83" w:rsidRPr="0035467A" w14:paraId="41172CC1" w14:textId="77777777" w:rsidTr="004A4E83">
        <w:trPr>
          <w:trHeight w:val="239"/>
        </w:trPr>
        <w:tc>
          <w:tcPr>
            <w:tcW w:w="6100" w:type="dxa"/>
          </w:tcPr>
          <w:p w14:paraId="343D2C3F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4" w:type="dxa"/>
          </w:tcPr>
          <w:p w14:paraId="29D73FFC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</w:tcPr>
          <w:p w14:paraId="41BE6AE2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5CA68282" w14:textId="77777777" w:rsidTr="004A4E83">
        <w:trPr>
          <w:trHeight w:val="239"/>
        </w:trPr>
        <w:tc>
          <w:tcPr>
            <w:tcW w:w="6100" w:type="dxa"/>
            <w:shd w:val="clear" w:color="auto" w:fill="A6A6A6" w:themeFill="background1" w:themeFillShade="A6"/>
          </w:tcPr>
          <w:p w14:paraId="311CBAFC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Sous-total</w:t>
            </w:r>
          </w:p>
        </w:tc>
        <w:tc>
          <w:tcPr>
            <w:tcW w:w="1454" w:type="dxa"/>
            <w:shd w:val="clear" w:color="auto" w:fill="A6A6A6" w:themeFill="background1" w:themeFillShade="A6"/>
          </w:tcPr>
          <w:p w14:paraId="363E2B57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  <w:shd w:val="clear" w:color="auto" w:fill="A6A6A6" w:themeFill="background1" w:themeFillShade="A6"/>
          </w:tcPr>
          <w:p w14:paraId="0A1181A0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 xml:space="preserve">$ </w:t>
            </w:r>
          </w:p>
        </w:tc>
      </w:tr>
      <w:tr w:rsidR="004A4E83" w:rsidRPr="0035467A" w14:paraId="0A777086" w14:textId="77777777" w:rsidTr="004A4E83">
        <w:trPr>
          <w:trHeight w:val="239"/>
        </w:trPr>
        <w:tc>
          <w:tcPr>
            <w:tcW w:w="6100" w:type="dxa"/>
            <w:shd w:val="clear" w:color="auto" w:fill="FFFFFF" w:themeFill="background1"/>
          </w:tcPr>
          <w:p w14:paraId="7AE99595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TPS (5 %)</w:t>
            </w:r>
          </w:p>
        </w:tc>
        <w:tc>
          <w:tcPr>
            <w:tcW w:w="1454" w:type="dxa"/>
            <w:shd w:val="clear" w:color="auto" w:fill="FFFFFF" w:themeFill="background1"/>
          </w:tcPr>
          <w:p w14:paraId="6E1C6598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  <w:shd w:val="clear" w:color="auto" w:fill="FFFFFF" w:themeFill="background1"/>
          </w:tcPr>
          <w:p w14:paraId="52726AC9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151A0764" w14:textId="77777777" w:rsidTr="004A4E83">
        <w:trPr>
          <w:trHeight w:val="239"/>
        </w:trPr>
        <w:tc>
          <w:tcPr>
            <w:tcW w:w="6100" w:type="dxa"/>
            <w:shd w:val="clear" w:color="auto" w:fill="FFFFFF" w:themeFill="background1"/>
          </w:tcPr>
          <w:p w14:paraId="23246D71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TVQ (9 975 %)</w:t>
            </w:r>
          </w:p>
        </w:tc>
        <w:tc>
          <w:tcPr>
            <w:tcW w:w="1454" w:type="dxa"/>
            <w:shd w:val="clear" w:color="auto" w:fill="FFFFFF" w:themeFill="background1"/>
          </w:tcPr>
          <w:p w14:paraId="47875AB2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  <w:shd w:val="clear" w:color="auto" w:fill="FFFFFF" w:themeFill="background1"/>
          </w:tcPr>
          <w:p w14:paraId="2EAF45EB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A4E83" w:rsidRPr="0035467A" w14:paraId="0B40C8B0" w14:textId="77777777" w:rsidTr="004A4E83">
        <w:trPr>
          <w:trHeight w:val="63"/>
        </w:trPr>
        <w:tc>
          <w:tcPr>
            <w:tcW w:w="6100" w:type="dxa"/>
            <w:shd w:val="clear" w:color="auto" w:fill="808080" w:themeFill="background1" w:themeFillShade="80"/>
          </w:tcPr>
          <w:p w14:paraId="229A3197" w14:textId="77777777" w:rsidR="004A4E83" w:rsidRPr="0035467A" w:rsidRDefault="004A4E83" w:rsidP="004A4E83">
            <w:pPr>
              <w:pStyle w:val="Heading3"/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TOTAL</w:t>
            </w:r>
          </w:p>
        </w:tc>
        <w:tc>
          <w:tcPr>
            <w:tcW w:w="1454" w:type="dxa"/>
            <w:shd w:val="clear" w:color="auto" w:fill="808080" w:themeFill="background1" w:themeFillShade="80"/>
          </w:tcPr>
          <w:p w14:paraId="106D326B" w14:textId="77777777" w:rsidR="004A4E83" w:rsidRPr="0035467A" w:rsidRDefault="004A4E83" w:rsidP="009A5C86">
            <w:pPr>
              <w:tabs>
                <w:tab w:val="left" w:pos="29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0" w:type="dxa"/>
            <w:shd w:val="clear" w:color="auto" w:fill="808080" w:themeFill="background1" w:themeFillShade="80"/>
          </w:tcPr>
          <w:p w14:paraId="4833EE10" w14:textId="77777777" w:rsidR="004A4E83" w:rsidRPr="004A4E83" w:rsidRDefault="004A4E83" w:rsidP="004A4E83">
            <w:pPr>
              <w:pStyle w:val="Heading3"/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</w:pPr>
            <w:r w:rsidRPr="004A4E83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 xml:space="preserve">$ </w:t>
            </w:r>
          </w:p>
        </w:tc>
      </w:tr>
    </w:tbl>
    <w:p w14:paraId="4F5FB87E" w14:textId="77777777" w:rsidR="004A4E83" w:rsidRPr="004A4E83" w:rsidRDefault="004A4E83" w:rsidP="004A4E83">
      <w:pPr>
        <w:pStyle w:val="Heading3"/>
        <w:rPr>
          <w14:textFill>
            <w14:solidFill>
              <w14:srgbClr w14:val="373535">
                <w14:alpha w14:val="30000"/>
              </w14:srgbClr>
            </w14:solidFill>
          </w14:textFill>
        </w:rPr>
      </w:pPr>
      <w:r w:rsidRPr="004A4E83">
        <w:rPr>
          <w14:textFill>
            <w14:solidFill>
              <w14:srgbClr w14:val="373535">
                <w14:alpha w14:val="30000"/>
              </w14:srgbClr>
            </w14:solidFill>
          </w14:textFill>
        </w:rPr>
        <w:t xml:space="preserve">* Les prix affichés sont seulement à titre d’exemple. </w:t>
      </w:r>
    </w:p>
    <w:p w14:paraId="6134F620" w14:textId="77777777" w:rsidR="00610111" w:rsidRPr="009C26A8" w:rsidRDefault="00610111" w:rsidP="00191704">
      <w:pPr>
        <w:pStyle w:val="ListParagraph"/>
        <w:ind w:left="0"/>
        <w:rPr>
          <w:rFonts w:ascii="Noto Sans Medium" w:hAnsi="Noto Sans Medium" w:cs="Noto Sans Medium"/>
          <w:bCs/>
          <w:color w:val="373535"/>
          <w:lang w:val="fr-FR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sectPr w:rsidR="00610111" w:rsidRPr="009C26A8" w:rsidSect="00006AD7">
      <w:headerReference w:type="default" r:id="rId8"/>
      <w:footerReference w:type="default" r:id="rId9"/>
      <w:pgSz w:w="12240" w:h="15840"/>
      <w:pgMar w:top="1440" w:right="1800" w:bottom="1440" w:left="180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85E1A" w14:textId="77777777" w:rsidR="009F31E1" w:rsidRDefault="009F31E1">
      <w:r>
        <w:separator/>
      </w:r>
    </w:p>
  </w:endnote>
  <w:endnote w:type="continuationSeparator" w:id="0">
    <w:p w14:paraId="69D1BE41" w14:textId="77777777" w:rsidR="009F31E1" w:rsidRDefault="009F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erif">
    <w:panose1 w:val="02020502060505020204"/>
    <w:charset w:val="00"/>
    <w:family w:val="roman"/>
    <w:pitch w:val="variable"/>
    <w:sig w:usb0="E00002FF" w:usb1="5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Bold">
    <w:altName w:val="Noto Sans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Noto Sans SemiBold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Medium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1377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42872" w14:textId="77777777" w:rsidR="00472399" w:rsidRDefault="00472399" w:rsidP="00472399">
        <w:pPr>
          <w:pStyle w:val="Footer"/>
          <w:ind w:left="360"/>
          <w:jc w:val="right"/>
        </w:pPr>
        <w:r>
          <w:t xml:space="preserve"> </w:t>
        </w:r>
      </w:p>
      <w:p w14:paraId="3C20772E" w14:textId="77777777" w:rsidR="00472399" w:rsidRDefault="00472399" w:rsidP="00472399">
        <w:pPr>
          <w:pStyle w:val="Footer"/>
          <w:ind w:left="360"/>
          <w:jc w:val="right"/>
        </w:pPr>
        <w:r>
          <w:rPr>
            <w:noProof/>
            <w14:ligatures w14:val="standardContextual"/>
          </w:rPr>
          <w:drawing>
            <wp:anchor distT="0" distB="0" distL="114300" distR="114300" simplePos="0" relativeHeight="251659264" behindDoc="1" locked="0" layoutInCell="1" allowOverlap="1" wp14:anchorId="334107AB" wp14:editId="60CFFA65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731520" cy="731520"/>
              <wp:effectExtent l="0" t="0" r="0" b="0"/>
              <wp:wrapNone/>
              <wp:docPr id="134029708" name="Picture 2" descr="A logo with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6257213" name="Picture 2" descr="A logo with a black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520" cy="731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488EA6A" w14:textId="77777777" w:rsidR="00472399" w:rsidRDefault="00472399" w:rsidP="00472399">
        <w:pPr>
          <w:pStyle w:val="Footer"/>
          <w:ind w:left="360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5C5D547" wp14:editId="3193BD71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27305</wp:posOffset>
                  </wp:positionV>
                  <wp:extent cx="1440180" cy="1404620"/>
                  <wp:effectExtent l="0" t="0" r="0" b="0"/>
                  <wp:wrapNone/>
                  <wp:docPr id="79245468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4018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F23922" w14:textId="77777777" w:rsidR="00472399" w:rsidRPr="00014DB4" w:rsidRDefault="00006AD7" w:rsidP="00472399">
                              <w:pPr>
                                <w:rPr>
                                  <w:color w:val="373535"/>
                                  <w:sz w:val="18"/>
                                  <w:szCs w:val="18"/>
                                  <w:lang w:val="en-CA"/>
                                </w:rPr>
                              </w:pPr>
                              <w:hyperlink r:id="rId2" w:history="1">
                                <w:r w:rsidR="00472399" w:rsidRPr="00014DB4">
                                  <w:rPr>
                                    <w:rStyle w:val="Hyperlink"/>
                                    <w:color w:val="373535"/>
                                    <w:sz w:val="18"/>
                                    <w:szCs w:val="18"/>
                                    <w:u w:val="none"/>
                                  </w:rPr>
                                  <w:t>arsenal.ccdmd.qc.ca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5C5D547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52.35pt;margin-top:2.15pt;width:113.4pt;height:1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" filled="f" stroked="f">
                  <v:textbox style="mso-fit-shape-to-text:t">
                    <w:txbxContent>
                      <w:p w14:paraId="4AF23922" w14:textId="77777777" w:rsidR="00472399" w:rsidRPr="00014DB4" w:rsidRDefault="00006AD7" w:rsidP="00472399">
                        <w:pPr>
                          <w:rPr>
                            <w:color w:val="373535"/>
                            <w:sz w:val="18"/>
                            <w:szCs w:val="18"/>
                            <w:lang w:val="en-CA"/>
                          </w:rPr>
                        </w:pPr>
                        <w:hyperlink r:id="rId3" w:history="1">
                          <w:r w:rsidR="00472399" w:rsidRPr="00014DB4">
                            <w:rPr>
                              <w:rStyle w:val="Hyperlink"/>
                              <w:color w:val="373535"/>
                              <w:sz w:val="18"/>
                              <w:szCs w:val="18"/>
                              <w:u w:val="none"/>
                            </w:rPr>
                            <w:t>arsenal.ccdmd.qc.ca</w:t>
                          </w:r>
                        </w:hyperlink>
                      </w:p>
                    </w:txbxContent>
                  </v:textbox>
                </v:shape>
              </w:pict>
            </mc:Fallback>
          </mc:AlternateContent>
        </w:r>
        <w:r>
          <w:t xml:space="preserve">|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5395C204" w14:textId="77777777" w:rsidR="00472399" w:rsidRDefault="00472399" w:rsidP="00472399">
    <w:pPr>
      <w:pStyle w:val="Footer"/>
    </w:pPr>
  </w:p>
  <w:p w14:paraId="123CB3E9" w14:textId="77777777" w:rsidR="00472399" w:rsidRDefault="00472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0943F" w14:textId="77777777" w:rsidR="009F31E1" w:rsidRDefault="009F31E1">
      <w:r>
        <w:separator/>
      </w:r>
    </w:p>
  </w:footnote>
  <w:footnote w:type="continuationSeparator" w:id="0">
    <w:p w14:paraId="661B0033" w14:textId="77777777" w:rsidR="009F31E1" w:rsidRDefault="009F3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64459" w14:textId="77777777" w:rsidR="00A27D6F" w:rsidRDefault="00A27D6F" w:rsidP="00BD2E2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F6A25"/>
    <w:multiLevelType w:val="hybridMultilevel"/>
    <w:tmpl w:val="BAF4D1C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85CC3"/>
    <w:multiLevelType w:val="hybridMultilevel"/>
    <w:tmpl w:val="EAD0C4C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40A3"/>
    <w:multiLevelType w:val="hybridMultilevel"/>
    <w:tmpl w:val="24F885E8"/>
    <w:lvl w:ilvl="0" w:tplc="499071B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A736B"/>
    <w:multiLevelType w:val="hybridMultilevel"/>
    <w:tmpl w:val="F40645FE"/>
    <w:lvl w:ilvl="0" w:tplc="347CD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9310A"/>
    <w:multiLevelType w:val="hybridMultilevel"/>
    <w:tmpl w:val="D250E9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A2E53"/>
    <w:multiLevelType w:val="hybridMultilevel"/>
    <w:tmpl w:val="E79017B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64962"/>
    <w:multiLevelType w:val="hybridMultilevel"/>
    <w:tmpl w:val="0F7427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06B65"/>
    <w:multiLevelType w:val="hybridMultilevel"/>
    <w:tmpl w:val="9F06200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29CD"/>
    <w:multiLevelType w:val="hybridMultilevel"/>
    <w:tmpl w:val="B2CA63AE"/>
    <w:lvl w:ilvl="0" w:tplc="3634D792">
      <w:numFmt w:val="bullet"/>
      <w:lvlText w:val="-"/>
      <w:lvlJc w:val="left"/>
      <w:pPr>
        <w:ind w:left="720" w:hanging="360"/>
      </w:pPr>
      <w:rPr>
        <w:rFonts w:ascii="Noto Serif" w:eastAsia="Times New Roman" w:hAnsi="Noto Serif" w:cs="Noto Serif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8061D"/>
    <w:multiLevelType w:val="hybridMultilevel"/>
    <w:tmpl w:val="782A56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899493">
    <w:abstractNumId w:val="3"/>
  </w:num>
  <w:num w:numId="2" w16cid:durableId="25065990">
    <w:abstractNumId w:val="0"/>
  </w:num>
  <w:num w:numId="3" w16cid:durableId="116293147">
    <w:abstractNumId w:val="2"/>
  </w:num>
  <w:num w:numId="4" w16cid:durableId="1856069514">
    <w:abstractNumId w:val="6"/>
  </w:num>
  <w:num w:numId="5" w16cid:durableId="1827823450">
    <w:abstractNumId w:val="7"/>
  </w:num>
  <w:num w:numId="6" w16cid:durableId="436020802">
    <w:abstractNumId w:val="9"/>
  </w:num>
  <w:num w:numId="7" w16cid:durableId="1647779687">
    <w:abstractNumId w:val="4"/>
  </w:num>
  <w:num w:numId="8" w16cid:durableId="1501309054">
    <w:abstractNumId w:val="5"/>
  </w:num>
  <w:num w:numId="9" w16cid:durableId="1499692704">
    <w:abstractNumId w:val="8"/>
  </w:num>
  <w:num w:numId="10" w16cid:durableId="18953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53"/>
    <w:rsid w:val="0000194B"/>
    <w:rsid w:val="000031DC"/>
    <w:rsid w:val="000037CE"/>
    <w:rsid w:val="00004F5B"/>
    <w:rsid w:val="00006AD7"/>
    <w:rsid w:val="000076D9"/>
    <w:rsid w:val="00011104"/>
    <w:rsid w:val="00014DB4"/>
    <w:rsid w:val="00014DD3"/>
    <w:rsid w:val="00020853"/>
    <w:rsid w:val="00020939"/>
    <w:rsid w:val="00021A64"/>
    <w:rsid w:val="00027310"/>
    <w:rsid w:val="00034345"/>
    <w:rsid w:val="00034543"/>
    <w:rsid w:val="000401EE"/>
    <w:rsid w:val="0004351E"/>
    <w:rsid w:val="00043ABD"/>
    <w:rsid w:val="00043B76"/>
    <w:rsid w:val="000443E6"/>
    <w:rsid w:val="00051EDD"/>
    <w:rsid w:val="000535DB"/>
    <w:rsid w:val="00056754"/>
    <w:rsid w:val="000667B4"/>
    <w:rsid w:val="0007252A"/>
    <w:rsid w:val="00073349"/>
    <w:rsid w:val="00081339"/>
    <w:rsid w:val="00082C90"/>
    <w:rsid w:val="00082F42"/>
    <w:rsid w:val="000921E1"/>
    <w:rsid w:val="000929B7"/>
    <w:rsid w:val="00093082"/>
    <w:rsid w:val="0009413C"/>
    <w:rsid w:val="00096ADB"/>
    <w:rsid w:val="0009702C"/>
    <w:rsid w:val="000A3E17"/>
    <w:rsid w:val="000A7884"/>
    <w:rsid w:val="000B09BD"/>
    <w:rsid w:val="000B5470"/>
    <w:rsid w:val="000C7DD1"/>
    <w:rsid w:val="000D44DD"/>
    <w:rsid w:val="000D49D5"/>
    <w:rsid w:val="000D605B"/>
    <w:rsid w:val="000D670D"/>
    <w:rsid w:val="000D7CEF"/>
    <w:rsid w:val="000E25CE"/>
    <w:rsid w:val="000E2621"/>
    <w:rsid w:val="000E3E11"/>
    <w:rsid w:val="000E459A"/>
    <w:rsid w:val="000E7533"/>
    <w:rsid w:val="000E7710"/>
    <w:rsid w:val="000F1E1B"/>
    <w:rsid w:val="000F49D8"/>
    <w:rsid w:val="000F5ABB"/>
    <w:rsid w:val="000F6557"/>
    <w:rsid w:val="00102C04"/>
    <w:rsid w:val="0010529B"/>
    <w:rsid w:val="00106B81"/>
    <w:rsid w:val="001074ED"/>
    <w:rsid w:val="001077A8"/>
    <w:rsid w:val="00113717"/>
    <w:rsid w:val="00113BF1"/>
    <w:rsid w:val="00114C81"/>
    <w:rsid w:val="001230AB"/>
    <w:rsid w:val="00124E28"/>
    <w:rsid w:val="00130065"/>
    <w:rsid w:val="00130352"/>
    <w:rsid w:val="00135EEF"/>
    <w:rsid w:val="00136215"/>
    <w:rsid w:val="0013738A"/>
    <w:rsid w:val="00142639"/>
    <w:rsid w:val="00143608"/>
    <w:rsid w:val="0014576C"/>
    <w:rsid w:val="00145BE7"/>
    <w:rsid w:val="00150A8D"/>
    <w:rsid w:val="0015149D"/>
    <w:rsid w:val="0015748A"/>
    <w:rsid w:val="00161259"/>
    <w:rsid w:val="00166A52"/>
    <w:rsid w:val="00171F32"/>
    <w:rsid w:val="00176E7D"/>
    <w:rsid w:val="001772D6"/>
    <w:rsid w:val="001806EC"/>
    <w:rsid w:val="00181317"/>
    <w:rsid w:val="00185046"/>
    <w:rsid w:val="0019129B"/>
    <w:rsid w:val="00191704"/>
    <w:rsid w:val="00195D2C"/>
    <w:rsid w:val="001A265C"/>
    <w:rsid w:val="001A4215"/>
    <w:rsid w:val="001A4ED3"/>
    <w:rsid w:val="001A7346"/>
    <w:rsid w:val="001A7A2B"/>
    <w:rsid w:val="001B0867"/>
    <w:rsid w:val="001B156B"/>
    <w:rsid w:val="001B27D4"/>
    <w:rsid w:val="001B6A17"/>
    <w:rsid w:val="001B7392"/>
    <w:rsid w:val="001B77F6"/>
    <w:rsid w:val="001C10D1"/>
    <w:rsid w:val="001C13DE"/>
    <w:rsid w:val="001C6C22"/>
    <w:rsid w:val="001D0C74"/>
    <w:rsid w:val="001D55A6"/>
    <w:rsid w:val="001D7534"/>
    <w:rsid w:val="001E0746"/>
    <w:rsid w:val="001E39BA"/>
    <w:rsid w:val="001E693F"/>
    <w:rsid w:val="001E6D0B"/>
    <w:rsid w:val="001E6D11"/>
    <w:rsid w:val="001F021E"/>
    <w:rsid w:val="001F40C6"/>
    <w:rsid w:val="001F42B3"/>
    <w:rsid w:val="001F4B30"/>
    <w:rsid w:val="001F4E8D"/>
    <w:rsid w:val="001F585A"/>
    <w:rsid w:val="0020158A"/>
    <w:rsid w:val="00204119"/>
    <w:rsid w:val="0020695C"/>
    <w:rsid w:val="00210457"/>
    <w:rsid w:val="00211267"/>
    <w:rsid w:val="00211513"/>
    <w:rsid w:val="002233D9"/>
    <w:rsid w:val="0022404F"/>
    <w:rsid w:val="0022603F"/>
    <w:rsid w:val="002305DE"/>
    <w:rsid w:val="002306C1"/>
    <w:rsid w:val="00231762"/>
    <w:rsid w:val="0023299F"/>
    <w:rsid w:val="00235ADA"/>
    <w:rsid w:val="00235F25"/>
    <w:rsid w:val="00246850"/>
    <w:rsid w:val="002509B1"/>
    <w:rsid w:val="002527F4"/>
    <w:rsid w:val="00252DA4"/>
    <w:rsid w:val="00260766"/>
    <w:rsid w:val="0026161B"/>
    <w:rsid w:val="00270061"/>
    <w:rsid w:val="00274EF7"/>
    <w:rsid w:val="00274F57"/>
    <w:rsid w:val="00281827"/>
    <w:rsid w:val="002819E1"/>
    <w:rsid w:val="002956EA"/>
    <w:rsid w:val="002A046F"/>
    <w:rsid w:val="002A177B"/>
    <w:rsid w:val="002A3DEA"/>
    <w:rsid w:val="002B7B55"/>
    <w:rsid w:val="002C71A8"/>
    <w:rsid w:val="002C7B4F"/>
    <w:rsid w:val="002D3A5E"/>
    <w:rsid w:val="002E04DD"/>
    <w:rsid w:val="002E76D6"/>
    <w:rsid w:val="002F0444"/>
    <w:rsid w:val="002F24E0"/>
    <w:rsid w:val="002F5289"/>
    <w:rsid w:val="002F5D0E"/>
    <w:rsid w:val="002F5E52"/>
    <w:rsid w:val="002F6434"/>
    <w:rsid w:val="00300349"/>
    <w:rsid w:val="003020A4"/>
    <w:rsid w:val="00305A43"/>
    <w:rsid w:val="0030654C"/>
    <w:rsid w:val="0032466F"/>
    <w:rsid w:val="003260D1"/>
    <w:rsid w:val="00327656"/>
    <w:rsid w:val="00327EF8"/>
    <w:rsid w:val="00334A2B"/>
    <w:rsid w:val="00337A05"/>
    <w:rsid w:val="003414D4"/>
    <w:rsid w:val="003426C8"/>
    <w:rsid w:val="00344B4D"/>
    <w:rsid w:val="003465DC"/>
    <w:rsid w:val="003472CC"/>
    <w:rsid w:val="003515BB"/>
    <w:rsid w:val="00352ABE"/>
    <w:rsid w:val="0035467B"/>
    <w:rsid w:val="00360A88"/>
    <w:rsid w:val="0036352D"/>
    <w:rsid w:val="0036375F"/>
    <w:rsid w:val="00364C5A"/>
    <w:rsid w:val="00371DB0"/>
    <w:rsid w:val="00382703"/>
    <w:rsid w:val="003856E4"/>
    <w:rsid w:val="00386D29"/>
    <w:rsid w:val="0039198A"/>
    <w:rsid w:val="003922E4"/>
    <w:rsid w:val="0039252C"/>
    <w:rsid w:val="003971DF"/>
    <w:rsid w:val="003A3371"/>
    <w:rsid w:val="003A4B16"/>
    <w:rsid w:val="003A579C"/>
    <w:rsid w:val="003A62EB"/>
    <w:rsid w:val="003A7FBE"/>
    <w:rsid w:val="003B29EB"/>
    <w:rsid w:val="003B2AD4"/>
    <w:rsid w:val="003B343F"/>
    <w:rsid w:val="003B50A1"/>
    <w:rsid w:val="003C0348"/>
    <w:rsid w:val="003C368C"/>
    <w:rsid w:val="003C6566"/>
    <w:rsid w:val="003C68CB"/>
    <w:rsid w:val="003D375F"/>
    <w:rsid w:val="003D7FB7"/>
    <w:rsid w:val="003E3750"/>
    <w:rsid w:val="003E4CD3"/>
    <w:rsid w:val="003E57D4"/>
    <w:rsid w:val="003E5B1B"/>
    <w:rsid w:val="003E65D4"/>
    <w:rsid w:val="003F11FA"/>
    <w:rsid w:val="003F1C63"/>
    <w:rsid w:val="003F4B30"/>
    <w:rsid w:val="004036C0"/>
    <w:rsid w:val="00403767"/>
    <w:rsid w:val="0040413B"/>
    <w:rsid w:val="00406D79"/>
    <w:rsid w:val="0040774C"/>
    <w:rsid w:val="00407EBC"/>
    <w:rsid w:val="004131AB"/>
    <w:rsid w:val="004131D5"/>
    <w:rsid w:val="004140DA"/>
    <w:rsid w:val="00414D34"/>
    <w:rsid w:val="00420E21"/>
    <w:rsid w:val="0042139F"/>
    <w:rsid w:val="00426DAD"/>
    <w:rsid w:val="00431582"/>
    <w:rsid w:val="004316D6"/>
    <w:rsid w:val="00431F91"/>
    <w:rsid w:val="00432B39"/>
    <w:rsid w:val="004434AD"/>
    <w:rsid w:val="00443B9B"/>
    <w:rsid w:val="004466AA"/>
    <w:rsid w:val="004466D2"/>
    <w:rsid w:val="0045213A"/>
    <w:rsid w:val="004566A3"/>
    <w:rsid w:val="0045692C"/>
    <w:rsid w:val="004571D1"/>
    <w:rsid w:val="00462866"/>
    <w:rsid w:val="00464339"/>
    <w:rsid w:val="00466EA8"/>
    <w:rsid w:val="00472399"/>
    <w:rsid w:val="00473351"/>
    <w:rsid w:val="00473871"/>
    <w:rsid w:val="00475692"/>
    <w:rsid w:val="00480328"/>
    <w:rsid w:val="00482B43"/>
    <w:rsid w:val="00487187"/>
    <w:rsid w:val="004903EA"/>
    <w:rsid w:val="0049147C"/>
    <w:rsid w:val="00497031"/>
    <w:rsid w:val="00497DA1"/>
    <w:rsid w:val="004A4E83"/>
    <w:rsid w:val="004A7B53"/>
    <w:rsid w:val="004B6CAD"/>
    <w:rsid w:val="004D1974"/>
    <w:rsid w:val="004D4C3D"/>
    <w:rsid w:val="004E1796"/>
    <w:rsid w:val="004F0100"/>
    <w:rsid w:val="004F239B"/>
    <w:rsid w:val="004F2719"/>
    <w:rsid w:val="004F2C2B"/>
    <w:rsid w:val="004F526D"/>
    <w:rsid w:val="00500481"/>
    <w:rsid w:val="005030C1"/>
    <w:rsid w:val="005072BA"/>
    <w:rsid w:val="00511104"/>
    <w:rsid w:val="00513AFB"/>
    <w:rsid w:val="00517F65"/>
    <w:rsid w:val="00526ADD"/>
    <w:rsid w:val="00527941"/>
    <w:rsid w:val="005303F5"/>
    <w:rsid w:val="005309C8"/>
    <w:rsid w:val="00531D7C"/>
    <w:rsid w:val="00531E2A"/>
    <w:rsid w:val="00532431"/>
    <w:rsid w:val="00533301"/>
    <w:rsid w:val="00541293"/>
    <w:rsid w:val="00541948"/>
    <w:rsid w:val="00543681"/>
    <w:rsid w:val="00544DD4"/>
    <w:rsid w:val="0055717D"/>
    <w:rsid w:val="0056131A"/>
    <w:rsid w:val="0056333C"/>
    <w:rsid w:val="0056379E"/>
    <w:rsid w:val="00565117"/>
    <w:rsid w:val="00567BEC"/>
    <w:rsid w:val="005720FA"/>
    <w:rsid w:val="00576A1F"/>
    <w:rsid w:val="00576B65"/>
    <w:rsid w:val="005821DD"/>
    <w:rsid w:val="00582F6A"/>
    <w:rsid w:val="00583C2E"/>
    <w:rsid w:val="005862BC"/>
    <w:rsid w:val="005869C4"/>
    <w:rsid w:val="005910B4"/>
    <w:rsid w:val="005A0C6C"/>
    <w:rsid w:val="005A0EA6"/>
    <w:rsid w:val="005B20D7"/>
    <w:rsid w:val="005B34D0"/>
    <w:rsid w:val="005B5641"/>
    <w:rsid w:val="005B5B98"/>
    <w:rsid w:val="005B6263"/>
    <w:rsid w:val="005C0DBC"/>
    <w:rsid w:val="005C2433"/>
    <w:rsid w:val="005C2F19"/>
    <w:rsid w:val="005C7629"/>
    <w:rsid w:val="005D0953"/>
    <w:rsid w:val="005D40E0"/>
    <w:rsid w:val="005E6BF4"/>
    <w:rsid w:val="005E790A"/>
    <w:rsid w:val="005F0093"/>
    <w:rsid w:val="005F049C"/>
    <w:rsid w:val="005F2E3E"/>
    <w:rsid w:val="005F53CE"/>
    <w:rsid w:val="005F6E6F"/>
    <w:rsid w:val="00601046"/>
    <w:rsid w:val="00603567"/>
    <w:rsid w:val="006070B2"/>
    <w:rsid w:val="00610111"/>
    <w:rsid w:val="00612AA2"/>
    <w:rsid w:val="006131DD"/>
    <w:rsid w:val="00615D4E"/>
    <w:rsid w:val="006162B9"/>
    <w:rsid w:val="00621D8D"/>
    <w:rsid w:val="0062251F"/>
    <w:rsid w:val="006240A9"/>
    <w:rsid w:val="00631817"/>
    <w:rsid w:val="006325E0"/>
    <w:rsid w:val="006329FA"/>
    <w:rsid w:val="006338A0"/>
    <w:rsid w:val="00644866"/>
    <w:rsid w:val="00650FD8"/>
    <w:rsid w:val="00652F73"/>
    <w:rsid w:val="00654911"/>
    <w:rsid w:val="00655021"/>
    <w:rsid w:val="00664CF1"/>
    <w:rsid w:val="00667A71"/>
    <w:rsid w:val="006700D1"/>
    <w:rsid w:val="00670D43"/>
    <w:rsid w:val="006711BD"/>
    <w:rsid w:val="006745CB"/>
    <w:rsid w:val="006755F7"/>
    <w:rsid w:val="00681834"/>
    <w:rsid w:val="00682CFF"/>
    <w:rsid w:val="006933A1"/>
    <w:rsid w:val="00694710"/>
    <w:rsid w:val="00694A9A"/>
    <w:rsid w:val="006950DA"/>
    <w:rsid w:val="00695704"/>
    <w:rsid w:val="00696398"/>
    <w:rsid w:val="006A19EB"/>
    <w:rsid w:val="006A2D38"/>
    <w:rsid w:val="006B0CFD"/>
    <w:rsid w:val="006B2581"/>
    <w:rsid w:val="006B5BB3"/>
    <w:rsid w:val="006C142A"/>
    <w:rsid w:val="006C1B1F"/>
    <w:rsid w:val="006C20CD"/>
    <w:rsid w:val="006C2A02"/>
    <w:rsid w:val="006C2B41"/>
    <w:rsid w:val="006C555A"/>
    <w:rsid w:val="006C69D9"/>
    <w:rsid w:val="006D2E02"/>
    <w:rsid w:val="006D3F5E"/>
    <w:rsid w:val="006D5546"/>
    <w:rsid w:val="006D601B"/>
    <w:rsid w:val="006E01E1"/>
    <w:rsid w:val="006E0DA9"/>
    <w:rsid w:val="006E1D24"/>
    <w:rsid w:val="006E4B44"/>
    <w:rsid w:val="006E7F15"/>
    <w:rsid w:val="006F19FB"/>
    <w:rsid w:val="006F6093"/>
    <w:rsid w:val="00702F4D"/>
    <w:rsid w:val="00713E1F"/>
    <w:rsid w:val="007140CF"/>
    <w:rsid w:val="00716154"/>
    <w:rsid w:val="0071698A"/>
    <w:rsid w:val="00726092"/>
    <w:rsid w:val="00726880"/>
    <w:rsid w:val="00732C86"/>
    <w:rsid w:val="00733CA1"/>
    <w:rsid w:val="007362D0"/>
    <w:rsid w:val="0073651F"/>
    <w:rsid w:val="00736DBA"/>
    <w:rsid w:val="007422F8"/>
    <w:rsid w:val="00742C98"/>
    <w:rsid w:val="00746511"/>
    <w:rsid w:val="00754C0B"/>
    <w:rsid w:val="00762CF4"/>
    <w:rsid w:val="00763F82"/>
    <w:rsid w:val="007649DD"/>
    <w:rsid w:val="0076581A"/>
    <w:rsid w:val="00766ECE"/>
    <w:rsid w:val="007677C9"/>
    <w:rsid w:val="007779CB"/>
    <w:rsid w:val="007802E9"/>
    <w:rsid w:val="00780E85"/>
    <w:rsid w:val="00781799"/>
    <w:rsid w:val="00784131"/>
    <w:rsid w:val="0078575E"/>
    <w:rsid w:val="00786EAE"/>
    <w:rsid w:val="00790304"/>
    <w:rsid w:val="0079683A"/>
    <w:rsid w:val="007A2E2F"/>
    <w:rsid w:val="007A3D9C"/>
    <w:rsid w:val="007A76B1"/>
    <w:rsid w:val="007B1746"/>
    <w:rsid w:val="007B4323"/>
    <w:rsid w:val="007B74EE"/>
    <w:rsid w:val="007C1A01"/>
    <w:rsid w:val="007C23F2"/>
    <w:rsid w:val="007C33AC"/>
    <w:rsid w:val="007C7B05"/>
    <w:rsid w:val="007D0312"/>
    <w:rsid w:val="007D31A0"/>
    <w:rsid w:val="007D4146"/>
    <w:rsid w:val="007D67D2"/>
    <w:rsid w:val="007E3D3D"/>
    <w:rsid w:val="007F082D"/>
    <w:rsid w:val="007F0A5F"/>
    <w:rsid w:val="007F0DD1"/>
    <w:rsid w:val="007F1614"/>
    <w:rsid w:val="00811D16"/>
    <w:rsid w:val="00815DDF"/>
    <w:rsid w:val="008272EB"/>
    <w:rsid w:val="00827C8E"/>
    <w:rsid w:val="00830DE5"/>
    <w:rsid w:val="00832522"/>
    <w:rsid w:val="0084088C"/>
    <w:rsid w:val="008427F1"/>
    <w:rsid w:val="008433C3"/>
    <w:rsid w:val="00847BD3"/>
    <w:rsid w:val="00850F95"/>
    <w:rsid w:val="00852565"/>
    <w:rsid w:val="00853C10"/>
    <w:rsid w:val="0085460E"/>
    <w:rsid w:val="00854E02"/>
    <w:rsid w:val="00860FFA"/>
    <w:rsid w:val="0086148C"/>
    <w:rsid w:val="00861C49"/>
    <w:rsid w:val="0086473D"/>
    <w:rsid w:val="00867B38"/>
    <w:rsid w:val="00872E4A"/>
    <w:rsid w:val="008741D2"/>
    <w:rsid w:val="008754A4"/>
    <w:rsid w:val="00875E0C"/>
    <w:rsid w:val="00881388"/>
    <w:rsid w:val="00883260"/>
    <w:rsid w:val="008845E8"/>
    <w:rsid w:val="00884F82"/>
    <w:rsid w:val="00885661"/>
    <w:rsid w:val="00885FDE"/>
    <w:rsid w:val="00887836"/>
    <w:rsid w:val="00890FE8"/>
    <w:rsid w:val="00891264"/>
    <w:rsid w:val="0089765C"/>
    <w:rsid w:val="008A2107"/>
    <w:rsid w:val="008A2A53"/>
    <w:rsid w:val="008A38EA"/>
    <w:rsid w:val="008A5925"/>
    <w:rsid w:val="008A647B"/>
    <w:rsid w:val="008B14D2"/>
    <w:rsid w:val="008B56CE"/>
    <w:rsid w:val="008B5F58"/>
    <w:rsid w:val="008C082D"/>
    <w:rsid w:val="008C7471"/>
    <w:rsid w:val="008D1ED2"/>
    <w:rsid w:val="008D3F3B"/>
    <w:rsid w:val="008D4F2A"/>
    <w:rsid w:val="008D6122"/>
    <w:rsid w:val="008D7F04"/>
    <w:rsid w:val="008E7F95"/>
    <w:rsid w:val="008F21E7"/>
    <w:rsid w:val="008F737B"/>
    <w:rsid w:val="00927025"/>
    <w:rsid w:val="009305B4"/>
    <w:rsid w:val="009315B4"/>
    <w:rsid w:val="0093582F"/>
    <w:rsid w:val="00936785"/>
    <w:rsid w:val="009455B8"/>
    <w:rsid w:val="0095084C"/>
    <w:rsid w:val="00952F23"/>
    <w:rsid w:val="009542C8"/>
    <w:rsid w:val="00956F77"/>
    <w:rsid w:val="00962786"/>
    <w:rsid w:val="00967AA8"/>
    <w:rsid w:val="009807AE"/>
    <w:rsid w:val="0098370F"/>
    <w:rsid w:val="00985E71"/>
    <w:rsid w:val="009873B6"/>
    <w:rsid w:val="009910B7"/>
    <w:rsid w:val="00991D8C"/>
    <w:rsid w:val="009936FB"/>
    <w:rsid w:val="009969EC"/>
    <w:rsid w:val="009A1CEC"/>
    <w:rsid w:val="009A36C9"/>
    <w:rsid w:val="009A4B88"/>
    <w:rsid w:val="009A6050"/>
    <w:rsid w:val="009A6214"/>
    <w:rsid w:val="009B1249"/>
    <w:rsid w:val="009B6F7E"/>
    <w:rsid w:val="009C26A8"/>
    <w:rsid w:val="009D347A"/>
    <w:rsid w:val="009D71C9"/>
    <w:rsid w:val="009E0780"/>
    <w:rsid w:val="009E26FE"/>
    <w:rsid w:val="009E2AB1"/>
    <w:rsid w:val="009E66B8"/>
    <w:rsid w:val="009E780E"/>
    <w:rsid w:val="009F3032"/>
    <w:rsid w:val="009F31E1"/>
    <w:rsid w:val="00A00F0A"/>
    <w:rsid w:val="00A01185"/>
    <w:rsid w:val="00A047EC"/>
    <w:rsid w:val="00A06836"/>
    <w:rsid w:val="00A07B5D"/>
    <w:rsid w:val="00A126CE"/>
    <w:rsid w:val="00A15F08"/>
    <w:rsid w:val="00A17A99"/>
    <w:rsid w:val="00A26044"/>
    <w:rsid w:val="00A27D6F"/>
    <w:rsid w:val="00A30A81"/>
    <w:rsid w:val="00A32543"/>
    <w:rsid w:val="00A35C4E"/>
    <w:rsid w:val="00A367D5"/>
    <w:rsid w:val="00A37F8E"/>
    <w:rsid w:val="00A40753"/>
    <w:rsid w:val="00A42FB2"/>
    <w:rsid w:val="00A437B2"/>
    <w:rsid w:val="00A46C87"/>
    <w:rsid w:val="00A46F74"/>
    <w:rsid w:val="00A50073"/>
    <w:rsid w:val="00A50344"/>
    <w:rsid w:val="00A511D0"/>
    <w:rsid w:val="00A520D7"/>
    <w:rsid w:val="00A523D3"/>
    <w:rsid w:val="00A52540"/>
    <w:rsid w:val="00A5317C"/>
    <w:rsid w:val="00A5360D"/>
    <w:rsid w:val="00A61841"/>
    <w:rsid w:val="00A62953"/>
    <w:rsid w:val="00A633A0"/>
    <w:rsid w:val="00A73BB2"/>
    <w:rsid w:val="00A7495A"/>
    <w:rsid w:val="00A74FF8"/>
    <w:rsid w:val="00A75B33"/>
    <w:rsid w:val="00A84265"/>
    <w:rsid w:val="00A84DE9"/>
    <w:rsid w:val="00A871EE"/>
    <w:rsid w:val="00A90B70"/>
    <w:rsid w:val="00A92933"/>
    <w:rsid w:val="00A92D52"/>
    <w:rsid w:val="00A93171"/>
    <w:rsid w:val="00A95AEE"/>
    <w:rsid w:val="00A966F0"/>
    <w:rsid w:val="00A977B5"/>
    <w:rsid w:val="00A97A41"/>
    <w:rsid w:val="00AA066F"/>
    <w:rsid w:val="00AA0B25"/>
    <w:rsid w:val="00AA15CE"/>
    <w:rsid w:val="00AA33A2"/>
    <w:rsid w:val="00AA49FB"/>
    <w:rsid w:val="00AB4EBB"/>
    <w:rsid w:val="00AB6D4C"/>
    <w:rsid w:val="00AB7E5F"/>
    <w:rsid w:val="00AC1E6A"/>
    <w:rsid w:val="00AC474B"/>
    <w:rsid w:val="00AC487F"/>
    <w:rsid w:val="00AC5A0A"/>
    <w:rsid w:val="00AC7F25"/>
    <w:rsid w:val="00AD202F"/>
    <w:rsid w:val="00AD5C2D"/>
    <w:rsid w:val="00AD5CF9"/>
    <w:rsid w:val="00AD6A09"/>
    <w:rsid w:val="00AE0501"/>
    <w:rsid w:val="00AE0AA9"/>
    <w:rsid w:val="00AE5455"/>
    <w:rsid w:val="00AF007F"/>
    <w:rsid w:val="00AF11AE"/>
    <w:rsid w:val="00AF2CF8"/>
    <w:rsid w:val="00AF4EDC"/>
    <w:rsid w:val="00AF7DE7"/>
    <w:rsid w:val="00B008ED"/>
    <w:rsid w:val="00B02077"/>
    <w:rsid w:val="00B03858"/>
    <w:rsid w:val="00B03E10"/>
    <w:rsid w:val="00B042F3"/>
    <w:rsid w:val="00B05BDF"/>
    <w:rsid w:val="00B144AD"/>
    <w:rsid w:val="00B15C3C"/>
    <w:rsid w:val="00B1731B"/>
    <w:rsid w:val="00B31622"/>
    <w:rsid w:val="00B411C3"/>
    <w:rsid w:val="00B41DB5"/>
    <w:rsid w:val="00B46048"/>
    <w:rsid w:val="00B4628B"/>
    <w:rsid w:val="00B513E6"/>
    <w:rsid w:val="00B56254"/>
    <w:rsid w:val="00B60C56"/>
    <w:rsid w:val="00B650C1"/>
    <w:rsid w:val="00B657F1"/>
    <w:rsid w:val="00B661B5"/>
    <w:rsid w:val="00B66990"/>
    <w:rsid w:val="00B7195A"/>
    <w:rsid w:val="00B732F6"/>
    <w:rsid w:val="00B74B7C"/>
    <w:rsid w:val="00B74DD4"/>
    <w:rsid w:val="00B7516D"/>
    <w:rsid w:val="00B76314"/>
    <w:rsid w:val="00B872EC"/>
    <w:rsid w:val="00B93E2E"/>
    <w:rsid w:val="00B95D89"/>
    <w:rsid w:val="00B96A52"/>
    <w:rsid w:val="00BB2C44"/>
    <w:rsid w:val="00BB31E8"/>
    <w:rsid w:val="00BB59DC"/>
    <w:rsid w:val="00BC5B17"/>
    <w:rsid w:val="00BD4368"/>
    <w:rsid w:val="00BD4691"/>
    <w:rsid w:val="00BD4E60"/>
    <w:rsid w:val="00BD4E72"/>
    <w:rsid w:val="00BD63E4"/>
    <w:rsid w:val="00BE5B31"/>
    <w:rsid w:val="00BE6137"/>
    <w:rsid w:val="00BF0EF1"/>
    <w:rsid w:val="00BF1CA8"/>
    <w:rsid w:val="00BF346E"/>
    <w:rsid w:val="00BF4B81"/>
    <w:rsid w:val="00BF54A3"/>
    <w:rsid w:val="00C00453"/>
    <w:rsid w:val="00C036E5"/>
    <w:rsid w:val="00C05093"/>
    <w:rsid w:val="00C10519"/>
    <w:rsid w:val="00C10D9E"/>
    <w:rsid w:val="00C11785"/>
    <w:rsid w:val="00C11E40"/>
    <w:rsid w:val="00C17DF0"/>
    <w:rsid w:val="00C17FCF"/>
    <w:rsid w:val="00C21D31"/>
    <w:rsid w:val="00C2260D"/>
    <w:rsid w:val="00C22FAB"/>
    <w:rsid w:val="00C22FB5"/>
    <w:rsid w:val="00C2642C"/>
    <w:rsid w:val="00C311B5"/>
    <w:rsid w:val="00C33891"/>
    <w:rsid w:val="00C37B10"/>
    <w:rsid w:val="00C4117A"/>
    <w:rsid w:val="00C436C1"/>
    <w:rsid w:val="00C46EA7"/>
    <w:rsid w:val="00C50FF6"/>
    <w:rsid w:val="00C51803"/>
    <w:rsid w:val="00C52377"/>
    <w:rsid w:val="00C525FA"/>
    <w:rsid w:val="00C62CA3"/>
    <w:rsid w:val="00C6563F"/>
    <w:rsid w:val="00C66BD6"/>
    <w:rsid w:val="00C70624"/>
    <w:rsid w:val="00C73DD4"/>
    <w:rsid w:val="00C7595A"/>
    <w:rsid w:val="00C76ADB"/>
    <w:rsid w:val="00C84156"/>
    <w:rsid w:val="00C84BDB"/>
    <w:rsid w:val="00C8589A"/>
    <w:rsid w:val="00C86E99"/>
    <w:rsid w:val="00C94596"/>
    <w:rsid w:val="00C9777D"/>
    <w:rsid w:val="00CA13BD"/>
    <w:rsid w:val="00CA24C0"/>
    <w:rsid w:val="00CA280E"/>
    <w:rsid w:val="00CA4409"/>
    <w:rsid w:val="00CA4538"/>
    <w:rsid w:val="00CA4F64"/>
    <w:rsid w:val="00CA57EB"/>
    <w:rsid w:val="00CA6B0B"/>
    <w:rsid w:val="00CA72B8"/>
    <w:rsid w:val="00CB2A92"/>
    <w:rsid w:val="00CB4E76"/>
    <w:rsid w:val="00CB55DB"/>
    <w:rsid w:val="00CB56C7"/>
    <w:rsid w:val="00CD2EDB"/>
    <w:rsid w:val="00CE2264"/>
    <w:rsid w:val="00CE5C40"/>
    <w:rsid w:val="00CE7553"/>
    <w:rsid w:val="00CF1B62"/>
    <w:rsid w:val="00CF42C9"/>
    <w:rsid w:val="00CF5246"/>
    <w:rsid w:val="00CF62E3"/>
    <w:rsid w:val="00D0647A"/>
    <w:rsid w:val="00D07122"/>
    <w:rsid w:val="00D1555F"/>
    <w:rsid w:val="00D23170"/>
    <w:rsid w:val="00D24302"/>
    <w:rsid w:val="00D245A1"/>
    <w:rsid w:val="00D3036F"/>
    <w:rsid w:val="00D323D6"/>
    <w:rsid w:val="00D325A3"/>
    <w:rsid w:val="00D329C5"/>
    <w:rsid w:val="00D32E57"/>
    <w:rsid w:val="00D36B8A"/>
    <w:rsid w:val="00D41538"/>
    <w:rsid w:val="00D41661"/>
    <w:rsid w:val="00D453D1"/>
    <w:rsid w:val="00D465D8"/>
    <w:rsid w:val="00D51542"/>
    <w:rsid w:val="00D528A0"/>
    <w:rsid w:val="00D54883"/>
    <w:rsid w:val="00D56CFB"/>
    <w:rsid w:val="00D65EF3"/>
    <w:rsid w:val="00D66A58"/>
    <w:rsid w:val="00D70B03"/>
    <w:rsid w:val="00D73208"/>
    <w:rsid w:val="00D73323"/>
    <w:rsid w:val="00D7397F"/>
    <w:rsid w:val="00D73F1C"/>
    <w:rsid w:val="00D74B7A"/>
    <w:rsid w:val="00D82A62"/>
    <w:rsid w:val="00D87B89"/>
    <w:rsid w:val="00D93BE2"/>
    <w:rsid w:val="00D95387"/>
    <w:rsid w:val="00D967F3"/>
    <w:rsid w:val="00D97CC2"/>
    <w:rsid w:val="00DA13E3"/>
    <w:rsid w:val="00DA2B80"/>
    <w:rsid w:val="00DA2BED"/>
    <w:rsid w:val="00DB057C"/>
    <w:rsid w:val="00DB2D30"/>
    <w:rsid w:val="00DB4C85"/>
    <w:rsid w:val="00DB5136"/>
    <w:rsid w:val="00DB62A3"/>
    <w:rsid w:val="00DC1CD4"/>
    <w:rsid w:val="00DC63CE"/>
    <w:rsid w:val="00DC7808"/>
    <w:rsid w:val="00DC7B52"/>
    <w:rsid w:val="00DD024A"/>
    <w:rsid w:val="00DD0A84"/>
    <w:rsid w:val="00DD77EF"/>
    <w:rsid w:val="00DE186B"/>
    <w:rsid w:val="00DE3D28"/>
    <w:rsid w:val="00DE4943"/>
    <w:rsid w:val="00DE4DB5"/>
    <w:rsid w:val="00DE61B6"/>
    <w:rsid w:val="00DF2E81"/>
    <w:rsid w:val="00DF6A0D"/>
    <w:rsid w:val="00E01835"/>
    <w:rsid w:val="00E031AA"/>
    <w:rsid w:val="00E1661F"/>
    <w:rsid w:val="00E2611A"/>
    <w:rsid w:val="00E30318"/>
    <w:rsid w:val="00E40B14"/>
    <w:rsid w:val="00E40BBC"/>
    <w:rsid w:val="00E436FF"/>
    <w:rsid w:val="00E44215"/>
    <w:rsid w:val="00E52B9D"/>
    <w:rsid w:val="00E53990"/>
    <w:rsid w:val="00E53B10"/>
    <w:rsid w:val="00E54F18"/>
    <w:rsid w:val="00E56087"/>
    <w:rsid w:val="00E566A9"/>
    <w:rsid w:val="00E621EA"/>
    <w:rsid w:val="00E62CC7"/>
    <w:rsid w:val="00E63565"/>
    <w:rsid w:val="00E639E6"/>
    <w:rsid w:val="00E6465C"/>
    <w:rsid w:val="00E771E3"/>
    <w:rsid w:val="00E81082"/>
    <w:rsid w:val="00E810B9"/>
    <w:rsid w:val="00E82F6A"/>
    <w:rsid w:val="00E863F7"/>
    <w:rsid w:val="00E913BC"/>
    <w:rsid w:val="00E9758B"/>
    <w:rsid w:val="00E97894"/>
    <w:rsid w:val="00E97DB4"/>
    <w:rsid w:val="00EA00F4"/>
    <w:rsid w:val="00EA17F8"/>
    <w:rsid w:val="00EA70A2"/>
    <w:rsid w:val="00EA796A"/>
    <w:rsid w:val="00EB32B2"/>
    <w:rsid w:val="00EB6AAC"/>
    <w:rsid w:val="00EC406D"/>
    <w:rsid w:val="00ED036C"/>
    <w:rsid w:val="00ED24C1"/>
    <w:rsid w:val="00EE373C"/>
    <w:rsid w:val="00EE757B"/>
    <w:rsid w:val="00EF47EA"/>
    <w:rsid w:val="00EF677A"/>
    <w:rsid w:val="00F00C95"/>
    <w:rsid w:val="00F01D3A"/>
    <w:rsid w:val="00F01D97"/>
    <w:rsid w:val="00F052A1"/>
    <w:rsid w:val="00F07023"/>
    <w:rsid w:val="00F07CF0"/>
    <w:rsid w:val="00F1004B"/>
    <w:rsid w:val="00F1050A"/>
    <w:rsid w:val="00F10743"/>
    <w:rsid w:val="00F11767"/>
    <w:rsid w:val="00F118FF"/>
    <w:rsid w:val="00F11BB2"/>
    <w:rsid w:val="00F12D0A"/>
    <w:rsid w:val="00F13238"/>
    <w:rsid w:val="00F222A2"/>
    <w:rsid w:val="00F22835"/>
    <w:rsid w:val="00F248F7"/>
    <w:rsid w:val="00F359F7"/>
    <w:rsid w:val="00F35F01"/>
    <w:rsid w:val="00F36F4C"/>
    <w:rsid w:val="00F405EE"/>
    <w:rsid w:val="00F41CF3"/>
    <w:rsid w:val="00F42348"/>
    <w:rsid w:val="00F43309"/>
    <w:rsid w:val="00F524D1"/>
    <w:rsid w:val="00F54383"/>
    <w:rsid w:val="00F6443C"/>
    <w:rsid w:val="00F6495F"/>
    <w:rsid w:val="00F64A74"/>
    <w:rsid w:val="00F6581E"/>
    <w:rsid w:val="00F701E8"/>
    <w:rsid w:val="00F70F07"/>
    <w:rsid w:val="00F72607"/>
    <w:rsid w:val="00F842CE"/>
    <w:rsid w:val="00F845D3"/>
    <w:rsid w:val="00F8737E"/>
    <w:rsid w:val="00F9414B"/>
    <w:rsid w:val="00F94E6D"/>
    <w:rsid w:val="00F96050"/>
    <w:rsid w:val="00FA3DAF"/>
    <w:rsid w:val="00FA56AF"/>
    <w:rsid w:val="00FA7BA5"/>
    <w:rsid w:val="00FB1105"/>
    <w:rsid w:val="00FB21E6"/>
    <w:rsid w:val="00FB2982"/>
    <w:rsid w:val="00FB7604"/>
    <w:rsid w:val="00FC1272"/>
    <w:rsid w:val="00FC152B"/>
    <w:rsid w:val="00FC3C12"/>
    <w:rsid w:val="00FD3C36"/>
    <w:rsid w:val="00FD5039"/>
    <w:rsid w:val="00FD7546"/>
    <w:rsid w:val="00FE1F07"/>
    <w:rsid w:val="00FE4FF7"/>
    <w:rsid w:val="00FF31DA"/>
    <w:rsid w:val="00FF3EC6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A0273"/>
  <w15:chartTrackingRefBased/>
  <w15:docId w15:val="{4320AB21-0E44-A348-B510-F6F9B3FC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fr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5F"/>
    <w:rPr>
      <w:rFonts w:ascii="Noto Serif" w:eastAsia="Times New Roman" w:hAnsi="Noto Serif" w:cs="Times New Roman"/>
      <w:kern w:val="0"/>
      <w:lang w:val="fr-FR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511"/>
    <w:pPr>
      <w:keepNext/>
      <w:keepLines/>
      <w:spacing w:before="240"/>
      <w:outlineLvl w:val="0"/>
    </w:pPr>
    <w:rPr>
      <w:rFonts w:ascii="Noto Sans Bold" w:eastAsiaTheme="majorEastAsia" w:hAnsi="Noto Sans Bold" w:cstheme="majorBidi"/>
      <w:color w:val="373535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9FA"/>
    <w:pPr>
      <w:keepNext/>
      <w:keepLines/>
      <w:spacing w:before="40"/>
      <w:outlineLvl w:val="1"/>
    </w:pPr>
    <w:rPr>
      <w:rFonts w:ascii="Noto Sans SemiBold" w:eastAsiaTheme="majorEastAsia" w:hAnsi="Noto Sans SemiBold" w:cstheme="majorBidi"/>
      <w:color w:val="72717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83"/>
    <w:pPr>
      <w:keepNext/>
      <w:keepLines/>
      <w:spacing w:before="40"/>
      <w:outlineLvl w:val="2"/>
    </w:pPr>
    <w:rPr>
      <w:rFonts w:ascii="Noto Sans Medium" w:eastAsiaTheme="majorEastAsia" w:hAnsi="Noto Sans Medium" w:cstheme="majorBidi"/>
      <w:color w:val="3735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D8"/>
    <w:pPr>
      <w:keepNext/>
      <w:keepLines/>
      <w:spacing w:before="40"/>
      <w:outlineLvl w:val="3"/>
    </w:pPr>
    <w:rPr>
      <w:rFonts w:ascii="Noto Sans Medium" w:eastAsiaTheme="majorEastAsia" w:hAnsi="Noto Sans Medium" w:cstheme="majorBidi"/>
      <w:iCs/>
      <w:color w:val="37353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1388"/>
    <w:pPr>
      <w:keepNext/>
      <w:keepLines/>
      <w:spacing w:before="40"/>
      <w:outlineLvl w:val="4"/>
    </w:pPr>
    <w:rPr>
      <w:rFonts w:ascii="Noto Sans Medium" w:eastAsiaTheme="majorEastAsia" w:hAnsi="Noto Sans Medium" w:cstheme="majorBidi"/>
      <w:color w:val="3735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75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fr-CA"/>
    </w:rPr>
  </w:style>
  <w:style w:type="character" w:customStyle="1" w:styleId="HeaderChar">
    <w:name w:val="Header Char"/>
    <w:basedOn w:val="DefaultParagraphFont"/>
    <w:link w:val="Header"/>
    <w:uiPriority w:val="99"/>
    <w:rsid w:val="00A40753"/>
    <w:rPr>
      <w:rFonts w:eastAsiaTheme="minorEastAsia"/>
      <w:kern w:val="0"/>
      <w:lang w:eastAsia="fr-FR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40753"/>
  </w:style>
  <w:style w:type="character" w:styleId="CommentReference">
    <w:name w:val="annotation reference"/>
    <w:basedOn w:val="DefaultParagraphFont"/>
    <w:uiPriority w:val="99"/>
    <w:semiHidden/>
    <w:unhideWhenUsed/>
    <w:rsid w:val="00A4075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11E40"/>
    <w:pPr>
      <w:ind w:left="720"/>
      <w:contextualSpacing/>
    </w:pPr>
    <w:rPr>
      <w:rFonts w:ascii="Times" w:eastAsia="Times" w:hAnsi="Times"/>
      <w:szCs w:val="20"/>
      <w:lang w:val="fr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F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F4D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F4D"/>
    <w:rPr>
      <w:rFonts w:ascii="Times New Roman" w:eastAsia="Times New Roman" w:hAnsi="Times New Roman" w:cs="Times New Roman"/>
      <w:b/>
      <w:bCs/>
      <w:kern w:val="0"/>
      <w:sz w:val="20"/>
      <w:szCs w:val="20"/>
      <w:lang w:val="fr-FR" w:eastAsia="fr-FR"/>
      <w14:ligatures w14:val="none"/>
    </w:rPr>
  </w:style>
  <w:style w:type="paragraph" w:styleId="Revision">
    <w:name w:val="Revision"/>
    <w:hidden/>
    <w:uiPriority w:val="99"/>
    <w:semiHidden/>
    <w:rsid w:val="00BD4691"/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2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835"/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6511"/>
    <w:rPr>
      <w:rFonts w:ascii="Noto Sans Bold" w:eastAsiaTheme="majorEastAsia" w:hAnsi="Noto Sans Bold" w:cstheme="majorBidi"/>
      <w:color w:val="373535"/>
      <w:kern w:val="0"/>
      <w:sz w:val="52"/>
      <w:szCs w:val="32"/>
      <w:lang w:val="fr-FR" w:eastAsia="fr-F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329FA"/>
    <w:rPr>
      <w:rFonts w:ascii="Noto Sans SemiBold" w:eastAsiaTheme="majorEastAsia" w:hAnsi="Noto Sans SemiBold" w:cstheme="majorBidi"/>
      <w:color w:val="727171"/>
      <w:kern w:val="0"/>
      <w:sz w:val="40"/>
      <w:szCs w:val="26"/>
      <w:lang w:val="fr-FR" w:eastAsia="fr-F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A4E83"/>
    <w:rPr>
      <w:rFonts w:ascii="Noto Sans Medium" w:eastAsiaTheme="majorEastAsia" w:hAnsi="Noto Sans Medium" w:cstheme="majorBidi"/>
      <w:color w:val="373535"/>
      <w:kern w:val="0"/>
      <w:lang w:val="fr-FR" w:eastAsia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561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0A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F49D8"/>
    <w:rPr>
      <w:rFonts w:ascii="Noto Sans Medium" w:eastAsiaTheme="majorEastAsia" w:hAnsi="Noto Sans Medium" w:cstheme="majorBidi"/>
      <w:iCs/>
      <w:color w:val="373535"/>
      <w:kern w:val="0"/>
      <w:lang w:val="fr-FR" w:eastAsia="fr-FR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881388"/>
    <w:rPr>
      <w:rFonts w:ascii="Noto Sans Medium" w:eastAsiaTheme="majorEastAsia" w:hAnsi="Noto Sans Medium" w:cstheme="majorBidi"/>
      <w:color w:val="373535"/>
      <w:kern w:val="0"/>
      <w:lang w:val="fr-FR" w:eastAsia="fr-FR"/>
      <w14:ligatures w14:val="none"/>
    </w:rPr>
  </w:style>
  <w:style w:type="table" w:styleId="TableGrid">
    <w:name w:val="Table Grid"/>
    <w:basedOn w:val="TableNormal"/>
    <w:uiPriority w:val="39"/>
    <w:rsid w:val="004A4E83"/>
    <w:rPr>
      <w:rFonts w:eastAsiaTheme="minorHAnsi"/>
      <w:kern w:val="0"/>
      <w:lang w:val="fr-FR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rsenal.ccdmd.qc.ca" TargetMode="External"/><Relationship Id="rId2" Type="http://schemas.openxmlformats.org/officeDocument/2006/relationships/hyperlink" Target="http://arsenal.ccdmd.qc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531E-9727-4F0C-96A3-E9BA65B8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CCDMD</dc:creator>
  <cp:keywords/>
  <dc:description/>
  <cp:lastModifiedBy>Mari Anctil</cp:lastModifiedBy>
  <cp:revision>70</cp:revision>
  <cp:lastPrinted>2024-09-04T16:25:00Z</cp:lastPrinted>
  <dcterms:created xsi:type="dcterms:W3CDTF">2024-09-04T16:26:00Z</dcterms:created>
  <dcterms:modified xsi:type="dcterms:W3CDTF">2024-09-23T17:03:00Z</dcterms:modified>
  <cp:category/>
</cp:coreProperties>
</file>