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D97E" w14:textId="562D194E" w:rsidR="00FB1105" w:rsidRPr="00C853CC" w:rsidRDefault="006E5A54" w:rsidP="001F021E">
      <w:pPr>
        <w:pStyle w:val="Heading1"/>
        <w:rPr>
          <w:rFonts w:hint="eastAsia"/>
        </w:rPr>
      </w:pPr>
      <w:r>
        <w:t>3.4</w:t>
      </w:r>
      <w:r w:rsidR="0045692C">
        <w:t xml:space="preserve"> </w:t>
      </w:r>
      <w:r w:rsidR="00C853CC">
        <w:t>Zero à infini</w:t>
      </w:r>
    </w:p>
    <w:p w14:paraId="522D1ED1" w14:textId="07E506FA" w:rsidR="00305A43" w:rsidRDefault="00C853CC" w:rsidP="00603567">
      <w:pPr>
        <w:pStyle w:val="Heading2"/>
      </w:pPr>
      <w:r>
        <w:t xml:space="preserve">Exercice de </w:t>
      </w:r>
      <w:r w:rsidR="005574F5">
        <w:t>recherche</w:t>
      </w:r>
      <w:r w:rsidR="00102A28">
        <w:t xml:space="preserve"> — LandArt</w:t>
      </w:r>
    </w:p>
    <w:p w14:paraId="3290CE75" w14:textId="77777777" w:rsidR="00462866" w:rsidRDefault="00462866" w:rsidP="00462866">
      <w:pPr>
        <w:rPr>
          <w:rFonts w:eastAsia="Times"/>
        </w:rPr>
      </w:pPr>
    </w:p>
    <w:p w14:paraId="42399D53" w14:textId="77777777" w:rsidR="000B5470" w:rsidRDefault="000B5470" w:rsidP="00191704">
      <w:pPr>
        <w:pStyle w:val="ListParagraph"/>
        <w:ind w:left="0"/>
        <w:rPr>
          <w:rFonts w:ascii="Noto Sans Medium" w:hAnsi="Noto Sans Medium" w:cs="Noto Sans Medium"/>
          <w:bCs/>
          <w:color w:val="373535"/>
          <w:lang w:val="fr-FR"/>
          <w14:textFill>
            <w14:solidFill>
              <w14:srgbClr w14:val="373535">
                <w14:alpha w14:val="30000"/>
              </w14:srgbClr>
            </w14:solidFill>
          </w14:textFill>
        </w:rPr>
      </w:pPr>
    </w:p>
    <w:p w14:paraId="7AFF4459" w14:textId="77777777" w:rsidR="002A41A9" w:rsidRDefault="002A41A9" w:rsidP="00191704">
      <w:pPr>
        <w:pStyle w:val="ListParagraph"/>
        <w:ind w:left="0"/>
        <w:rPr>
          <w:rFonts w:ascii="Noto Sans Medium" w:hAnsi="Noto Sans Medium" w:cs="Noto Sans Medium"/>
          <w:bCs/>
          <w:color w:val="373535"/>
          <w:lang w:val="fr-FR"/>
          <w14:textFill>
            <w14:solidFill>
              <w14:srgbClr w14:val="373535">
                <w14:alpha w14:val="30000"/>
              </w14:srgbClr>
            </w14:solidFill>
          </w14:textFill>
        </w:rPr>
      </w:pPr>
    </w:p>
    <w:p w14:paraId="459A6A69" w14:textId="632160C0" w:rsidR="001E726A" w:rsidRDefault="001D04E2" w:rsidP="001E726A">
      <w:pPr>
        <w:pStyle w:val="Heading3"/>
      </w:pPr>
      <w:r>
        <w:rPr>
          <w:rFonts w:ascii="Noto Sans" w:hAnsi="Noto Sans" w:cs="Noto Sans"/>
          <w:color w:val="FFFFFF" w:themeColor="background1"/>
          <w:shd w:val="clear" w:color="auto" w:fill="353737"/>
        </w:rPr>
        <w:t xml:space="preserve"> </w:t>
      </w:r>
      <w:r w:rsidRPr="0041377E">
        <w:rPr>
          <w:rFonts w:ascii="Noto Sans" w:hAnsi="Noto Sans" w:cs="Noto Sans"/>
          <w:color w:val="FFFFFF" w:themeColor="background1"/>
          <w:shd w:val="clear" w:color="auto" w:fill="353737"/>
        </w:rPr>
        <w:t>1</w:t>
      </w:r>
      <w:r>
        <w:rPr>
          <w:rFonts w:ascii="Noto Sans" w:hAnsi="Noto Sans" w:cs="Noto Sans"/>
          <w:color w:val="FFFFFF" w:themeColor="background1"/>
          <w:shd w:val="clear" w:color="auto" w:fill="353737"/>
        </w:rPr>
        <w:t xml:space="preserve"> </w:t>
      </w:r>
      <w:r w:rsidRPr="0041377E">
        <w:rPr>
          <w:rFonts w:ascii="Noto Sans" w:hAnsi="Noto Sans" w:cs="Noto Sans"/>
          <w:color w:val="FFFFFF" w:themeColor="background1"/>
        </w:rPr>
        <w:t> </w:t>
      </w:r>
      <w:r w:rsidR="001E726A" w:rsidRPr="007F064D">
        <w:t>Explore les œuvres suivantes de l’artiste pour découvrir des applications de la technique</w:t>
      </w:r>
      <w:r w:rsidR="001E726A">
        <w:t> e</w:t>
      </w:r>
      <w:r w:rsidR="001E726A" w:rsidRPr="007F064D">
        <w:t>n prenant soin de bien mettre le nom de l’artiste et de l’œuvre au complet dans ta recherche :</w:t>
      </w:r>
    </w:p>
    <w:p w14:paraId="716836BD" w14:textId="03CA0ACB" w:rsidR="001E726A" w:rsidRPr="001E726A" w:rsidRDefault="001E726A" w:rsidP="0041377E">
      <w:pPr>
        <w:pStyle w:val="Heading3"/>
        <w:rPr>
          <w:rFonts w:ascii="Noto Sans" w:hAnsi="Noto Sans" w:cs="Noto Sans"/>
        </w:rPr>
      </w:pPr>
      <w:r w:rsidRPr="001E726A">
        <w:rPr>
          <w:rFonts w:ascii="Noto Sans" w:hAnsi="Noto Sans" w:cs="Noto Sans"/>
        </w:rPr>
        <w:t>Peux-tu décrire comment le processus de l’accumulation se manifeste dans les œuvres que tu vas découvrir? Quels sont les éléments, les sujets, les associations visuelles ou les symboles qui peuvent donner un sens profond au message transmis par ce geste répété dans l’œuvre?</w:t>
      </w:r>
    </w:p>
    <w:p w14:paraId="0E9857F3" w14:textId="77777777" w:rsidR="000441FB" w:rsidRDefault="000441FB" w:rsidP="000441FB"/>
    <w:p w14:paraId="077EAF76" w14:textId="77777777" w:rsidR="000441FB" w:rsidRDefault="000441FB" w:rsidP="000441FB">
      <w:pPr>
        <w:rPr>
          <w:rFonts w:ascii="Arial" w:hAnsi="Arial" w:cs="Arial"/>
        </w:rPr>
      </w:pPr>
    </w:p>
    <w:p w14:paraId="6452A820" w14:textId="77777777" w:rsidR="00091827" w:rsidRPr="00D7132A" w:rsidRDefault="00091827" w:rsidP="00091827">
      <w:pPr>
        <w:rPr>
          <w:rFonts w:ascii="Arial" w:hAnsi="Arial" w:cs="Arial"/>
        </w:rPr>
      </w:pPr>
    </w:p>
    <w:tbl>
      <w:tblPr>
        <w:tblStyle w:val="TableGrid"/>
        <w:tblW w:w="9254" w:type="dxa"/>
        <w:tblLayout w:type="fixed"/>
        <w:tblLook w:val="04A0" w:firstRow="1" w:lastRow="0" w:firstColumn="1" w:lastColumn="0" w:noHBand="0" w:noVBand="1"/>
      </w:tblPr>
      <w:tblGrid>
        <w:gridCol w:w="3256"/>
        <w:gridCol w:w="2551"/>
        <w:gridCol w:w="3447"/>
      </w:tblGrid>
      <w:tr w:rsidR="00091827" w:rsidRPr="00D7132A" w14:paraId="5FF4105F" w14:textId="77777777" w:rsidTr="00091827">
        <w:trPr>
          <w:trHeight w:val="597"/>
        </w:trPr>
        <w:tc>
          <w:tcPr>
            <w:tcW w:w="3256" w:type="dxa"/>
            <w:tcBorders>
              <w:bottom w:val="nil"/>
            </w:tcBorders>
          </w:tcPr>
          <w:p w14:paraId="5208ADFD" w14:textId="77777777" w:rsidR="00091827" w:rsidRPr="00091827" w:rsidRDefault="00091827" w:rsidP="00091827">
            <w:pPr>
              <w:rPr>
                <w:color w:val="353737"/>
                <w14:textFill>
                  <w14:solidFill>
                    <w14:srgbClr w14:val="353737">
                      <w14:alpha w14:val="30000"/>
                    </w14:srgbClr>
                  </w14:solidFill>
                </w14:textFill>
              </w:rPr>
            </w:pPr>
          </w:p>
        </w:tc>
        <w:tc>
          <w:tcPr>
            <w:tcW w:w="2551" w:type="dxa"/>
            <w:tcBorders>
              <w:bottom w:val="nil"/>
            </w:tcBorders>
          </w:tcPr>
          <w:p w14:paraId="32079F00" w14:textId="77777777" w:rsidR="00091827" w:rsidRPr="00091827" w:rsidRDefault="00091827" w:rsidP="00091827">
            <w:pPr>
              <w:rPr>
                <w:color w:val="353737"/>
                <w14:textFill>
                  <w14:solidFill>
                    <w14:srgbClr w14:val="353737">
                      <w14:alpha w14:val="30000"/>
                    </w14:srgbClr>
                  </w14:solidFill>
                </w14:textFill>
              </w:rPr>
            </w:pPr>
            <w:r w:rsidRPr="00091827">
              <w:rPr>
                <w:color w:val="353737"/>
                <w14:textFill>
                  <w14:solidFill>
                    <w14:srgbClr w14:val="353737">
                      <w14:alpha w14:val="30000"/>
                    </w14:srgbClr>
                  </w14:solidFill>
                </w14:textFill>
              </w:rPr>
              <w:t xml:space="preserve">Andy Goldsworthy, </w:t>
            </w:r>
            <w:r w:rsidRPr="00091827">
              <w:rPr>
                <w:i/>
                <w:iCs/>
                <w:color w:val="353737"/>
                <w14:textFill>
                  <w14:solidFill>
                    <w14:srgbClr w14:val="353737">
                      <w14:alpha w14:val="30000"/>
                    </w14:srgbClr>
                  </w14:solidFill>
                </w14:textFill>
              </w:rPr>
              <w:t>Tree Painted With Black Mud</w:t>
            </w:r>
            <w:r w:rsidRPr="00091827">
              <w:rPr>
                <w:color w:val="353737"/>
                <w14:textFill>
                  <w14:solidFill>
                    <w14:srgbClr w14:val="353737">
                      <w14:alpha w14:val="30000"/>
                    </w14:srgbClr>
                  </w14:solidFill>
                </w14:textFill>
              </w:rPr>
              <w:t>, 2014, recueilli dans une tourbière à proximité, Dumfriesshire, Écosse. © Andy Goldsworthy</w:t>
            </w:r>
          </w:p>
          <w:p w14:paraId="696B7F8A" w14:textId="77777777" w:rsidR="00091827" w:rsidRPr="00091827" w:rsidRDefault="00091827" w:rsidP="00091827">
            <w:pPr>
              <w:rPr>
                <w:color w:val="353737"/>
                <w14:textFill>
                  <w14:solidFill>
                    <w14:srgbClr w14:val="353737">
                      <w14:alpha w14:val="30000"/>
                    </w14:srgbClr>
                  </w14:solidFill>
                </w14:textFill>
              </w:rPr>
            </w:pPr>
          </w:p>
          <w:p w14:paraId="5C08C858" w14:textId="77777777" w:rsidR="00091827" w:rsidRPr="00091827" w:rsidRDefault="00091827" w:rsidP="00091827">
            <w:pPr>
              <w:rPr>
                <w:color w:val="353737"/>
                <w:lang w:val="en-US"/>
                <w14:textFill>
                  <w14:solidFill>
                    <w14:srgbClr w14:val="353737">
                      <w14:alpha w14:val="30000"/>
                    </w14:srgbClr>
                  </w14:solidFill>
                </w14:textFill>
              </w:rPr>
            </w:pPr>
            <w:r w:rsidRPr="00091827">
              <w:rPr>
                <w:color w:val="353737"/>
                <w:lang w:val="en-US"/>
                <w14:textFill>
                  <w14:solidFill>
                    <w14:srgbClr w14:val="353737">
                      <w14:alpha w14:val="30000"/>
                    </w14:srgbClr>
                  </w14:solidFill>
                </w14:textFill>
              </w:rPr>
              <w:t>Andy Goldsworthy,</w:t>
            </w:r>
          </w:p>
          <w:p w14:paraId="57FAB16F" w14:textId="77777777" w:rsidR="00091827" w:rsidRPr="00091827" w:rsidRDefault="00091827" w:rsidP="00091827">
            <w:pPr>
              <w:rPr>
                <w:color w:val="353737"/>
                <w:lang w:val="en-US"/>
                <w14:textFill>
                  <w14:solidFill>
                    <w14:srgbClr w14:val="353737">
                      <w14:alpha w14:val="30000"/>
                    </w14:srgbClr>
                  </w14:solidFill>
                </w14:textFill>
              </w:rPr>
            </w:pPr>
            <w:r w:rsidRPr="00091827">
              <w:rPr>
                <w:i/>
                <w:iCs/>
                <w:color w:val="353737"/>
                <w:lang w:val="en-US"/>
                <w14:textFill>
                  <w14:solidFill>
                    <w14:srgbClr w14:val="353737">
                      <w14:alpha w14:val="30000"/>
                    </w14:srgbClr>
                  </w14:solidFill>
                </w14:textFill>
              </w:rPr>
              <w:t>Sycamore Leaves Edging The Roots Of A Sycamore Tree</w:t>
            </w:r>
            <w:r w:rsidRPr="00091827">
              <w:rPr>
                <w:color w:val="353737"/>
                <w:lang w:val="en-US"/>
                <w14:textFill>
                  <w14:solidFill>
                    <w14:srgbClr w14:val="353737">
                      <w14:alpha w14:val="30000"/>
                    </w14:srgbClr>
                  </w14:solidFill>
                </w14:textFill>
              </w:rPr>
              <w:t>, 2013, Berrydown Foundation, Hampshire. © Andy Goldsworthy</w:t>
            </w:r>
          </w:p>
          <w:p w14:paraId="4775C484" w14:textId="77777777" w:rsidR="00091827" w:rsidRPr="00091827" w:rsidRDefault="00091827" w:rsidP="00091827">
            <w:pPr>
              <w:rPr>
                <w:color w:val="353737"/>
                <w:lang w:val="en-US"/>
                <w14:textFill>
                  <w14:solidFill>
                    <w14:srgbClr w14:val="353737">
                      <w14:alpha w14:val="30000"/>
                    </w14:srgbClr>
                  </w14:solidFill>
                </w14:textFill>
              </w:rPr>
            </w:pPr>
          </w:p>
          <w:p w14:paraId="0C00E9F4" w14:textId="77777777" w:rsidR="00091827" w:rsidRPr="00091827" w:rsidRDefault="00091827" w:rsidP="00EC449A">
            <w:pPr>
              <w:pStyle w:val="Heading4"/>
              <w:rPr>
                <w:lang w:val="en-US"/>
              </w:rPr>
            </w:pPr>
            <w:r w:rsidRPr="00091827">
              <w:rPr>
                <w:lang w:val="en-US"/>
              </w:rPr>
              <w:lastRenderedPageBreak/>
              <w:t>Source consultée :</w:t>
            </w:r>
          </w:p>
          <w:p w14:paraId="39C58CDA" w14:textId="396EF4B1" w:rsidR="00091827" w:rsidRPr="00EC449A" w:rsidRDefault="00091827" w:rsidP="00091827">
            <w:pPr>
              <w:pStyle w:val="ListParagraph"/>
              <w:numPr>
                <w:ilvl w:val="0"/>
                <w:numId w:val="14"/>
              </w:numPr>
              <w:rPr>
                <w:rFonts w:ascii="Noto Serif" w:hAnsi="Noto Serif" w:cs="Noto Serif"/>
                <w:i/>
                <w:iCs/>
                <w:color w:val="353737"/>
                <w:lang w:val="en-US"/>
                <w14:textFill>
                  <w14:solidFill>
                    <w14:srgbClr w14:val="353737">
                      <w14:alpha w14:val="30000"/>
                    </w14:srgbClr>
                  </w14:solidFill>
                </w14:textFill>
              </w:rPr>
            </w:pPr>
            <w:r w:rsidRPr="00EC449A">
              <w:rPr>
                <w:rFonts w:ascii="Noto Serif" w:hAnsi="Noto Serif" w:cs="Noto Serif"/>
                <w:color w:val="353737"/>
                <w:lang w:val="en-US"/>
                <w14:textFill>
                  <w14:solidFill>
                    <w14:srgbClr w14:val="353737">
                      <w14:alpha w14:val="30000"/>
                    </w14:srgbClr>
                  </w14:solidFill>
                </w14:textFill>
              </w:rPr>
              <w:t xml:space="preserve">BLUMBERG, Naomi. </w:t>
            </w:r>
            <w:r w:rsidRPr="00EC449A">
              <w:rPr>
                <w:rFonts w:ascii="Noto Serif" w:hAnsi="Noto Serif" w:cs="Noto Serif"/>
                <w:i/>
                <w:iCs/>
                <w:color w:val="353737"/>
                <w:lang w:val="en-US"/>
                <w14:textFill>
                  <w14:solidFill>
                    <w14:srgbClr w14:val="353737">
                      <w14:alpha w14:val="30000"/>
                    </w14:srgbClr>
                  </w14:solidFill>
                </w14:textFill>
              </w:rPr>
              <w:t>Andy Goldsworthy</w:t>
            </w:r>
            <w:r w:rsidR="00EC449A" w:rsidRPr="00EC449A">
              <w:rPr>
                <w:rFonts w:ascii="Noto Serif" w:hAnsi="Noto Serif" w:cs="Noto Serif"/>
                <w:i/>
                <w:iCs/>
                <w:color w:val="353737"/>
                <w:lang w:val="en-US"/>
                <w14:textFill>
                  <w14:solidFill>
                    <w14:srgbClr w14:val="353737">
                      <w14:alpha w14:val="30000"/>
                    </w14:srgbClr>
                  </w14:solidFill>
                </w14:textFill>
              </w:rPr>
              <w:t xml:space="preserve"> </w:t>
            </w:r>
            <w:r w:rsidRPr="00EC449A">
              <w:rPr>
                <w:rFonts w:ascii="Noto Serif" w:hAnsi="Noto Serif" w:cs="Noto Serif"/>
                <w:i/>
                <w:iCs/>
                <w:color w:val="353737"/>
                <w:lang w:val="en-US"/>
                <w14:textFill>
                  <w14:solidFill>
                    <w14:srgbClr w14:val="353737">
                      <w14:alpha w14:val="30000"/>
                    </w14:srgbClr>
                  </w14:solidFill>
                </w14:textFill>
              </w:rPr>
              <w:t>British sculptor, artist, and photographer</w:t>
            </w:r>
            <w:r w:rsidRPr="00EC449A">
              <w:rPr>
                <w:rFonts w:ascii="Noto Serif" w:hAnsi="Noto Serif" w:cs="Noto Serif"/>
                <w:color w:val="353737"/>
                <w:lang w:val="en-US"/>
                <w14:textFill>
                  <w14:solidFill>
                    <w14:srgbClr w14:val="353737">
                      <w14:alpha w14:val="30000"/>
                    </w14:srgbClr>
                  </w14:solidFill>
                </w14:textFill>
              </w:rPr>
              <w:t xml:space="preserve">, Encyclopedia Britannica, 2016. </w:t>
            </w:r>
            <w:r w:rsidRPr="00EC449A">
              <w:rPr>
                <w:rFonts w:ascii="Noto Serif" w:hAnsi="Noto Serif" w:cs="Noto Serif"/>
                <w:color w:val="353737"/>
                <w:lang w:val="en-CA"/>
                <w14:textFill>
                  <w14:solidFill>
                    <w14:srgbClr w14:val="353737">
                      <w14:alpha w14:val="30000"/>
                    </w14:srgbClr>
                  </w14:solidFill>
                </w14:textFill>
              </w:rPr>
              <w:t>[https://www.britannica.com/topic/Andy-Goldsworthy].</w:t>
            </w:r>
          </w:p>
          <w:p w14:paraId="6AB9471B" w14:textId="77777777" w:rsidR="00091827" w:rsidRPr="00EC449A" w:rsidRDefault="00091827" w:rsidP="00091827">
            <w:pPr>
              <w:rPr>
                <w:color w:val="353737"/>
                <w:lang w:val="en-CA"/>
                <w14:textFill>
                  <w14:solidFill>
                    <w14:srgbClr w14:val="353737">
                      <w14:alpha w14:val="30000"/>
                    </w14:srgbClr>
                  </w14:solidFill>
                </w14:textFill>
              </w:rPr>
            </w:pPr>
          </w:p>
        </w:tc>
        <w:tc>
          <w:tcPr>
            <w:tcW w:w="3447" w:type="dxa"/>
            <w:tcBorders>
              <w:bottom w:val="nil"/>
            </w:tcBorders>
          </w:tcPr>
          <w:p w14:paraId="60E9D4B0" w14:textId="77777777" w:rsidR="00091827" w:rsidRPr="00091827" w:rsidRDefault="00091827" w:rsidP="00091827">
            <w:pPr>
              <w:rPr>
                <w:color w:val="353737"/>
                <w14:textFill>
                  <w14:solidFill>
                    <w14:srgbClr w14:val="353737">
                      <w14:alpha w14:val="30000"/>
                    </w14:srgbClr>
                  </w14:solidFill>
                </w14:textFill>
              </w:rPr>
            </w:pPr>
            <w:r w:rsidRPr="00091827">
              <w:rPr>
                <w:color w:val="353737"/>
                <w14:textFill>
                  <w14:solidFill>
                    <w14:srgbClr w14:val="353737">
                      <w14:alpha w14:val="30000"/>
                    </w14:srgbClr>
                  </w14:solidFill>
                </w14:textFill>
              </w:rPr>
              <w:lastRenderedPageBreak/>
              <w:t xml:space="preserve">Andy Goldsworthy est reconnu mondialement pour ses œuvres éphémères créées en pleine nature à partir de matériaux collectés dans l’environnement. Ces structures précaires construites de branches, de feuilles, de glace ou de roches sont réalisées à partir de patientes accumulations vulnérables qui nécessitent la photographie afin d’archiver les résultats. En plus de ses œuvres éphémères, Goldsworthy a créé des œuvres </w:t>
            </w:r>
            <w:r w:rsidRPr="00091827">
              <w:rPr>
                <w:color w:val="353737"/>
                <w14:textFill>
                  <w14:solidFill>
                    <w14:srgbClr w14:val="353737">
                      <w14:alpha w14:val="30000"/>
                    </w14:srgbClr>
                  </w14:solidFill>
                </w14:textFill>
              </w:rPr>
              <w:lastRenderedPageBreak/>
              <w:t xml:space="preserve">permanentes à l’intérieur et à l’extérieur. </w:t>
            </w:r>
          </w:p>
          <w:p w14:paraId="059143C6" w14:textId="77777777" w:rsidR="00091827" w:rsidRPr="00091827" w:rsidRDefault="00091827" w:rsidP="00091827">
            <w:pPr>
              <w:rPr>
                <w:color w:val="353737"/>
                <w14:textFill>
                  <w14:solidFill>
                    <w14:srgbClr w14:val="353737">
                      <w14:alpha w14:val="30000"/>
                    </w14:srgbClr>
                  </w14:solidFill>
                </w14:textFill>
              </w:rPr>
            </w:pPr>
          </w:p>
          <w:p w14:paraId="30E1C29F" w14:textId="77777777" w:rsidR="00091827" w:rsidRPr="00091827" w:rsidRDefault="00091827" w:rsidP="00091827">
            <w:pPr>
              <w:rPr>
                <w:color w:val="353737"/>
                <w14:textFill>
                  <w14:solidFill>
                    <w14:srgbClr w14:val="353737">
                      <w14:alpha w14:val="30000"/>
                    </w14:srgbClr>
                  </w14:solidFill>
                </w14:textFill>
              </w:rPr>
            </w:pPr>
          </w:p>
        </w:tc>
      </w:tr>
      <w:tr w:rsidR="00091827" w:rsidRPr="00D7132A" w14:paraId="7DEFC239" w14:textId="77777777" w:rsidTr="00091827">
        <w:trPr>
          <w:trHeight w:val="597"/>
        </w:trPr>
        <w:tc>
          <w:tcPr>
            <w:tcW w:w="3256" w:type="dxa"/>
            <w:tcBorders>
              <w:top w:val="nil"/>
            </w:tcBorders>
          </w:tcPr>
          <w:p w14:paraId="3124F8B6" w14:textId="77777777" w:rsidR="00091827" w:rsidRPr="00091827" w:rsidRDefault="00091827" w:rsidP="00091827">
            <w:pPr>
              <w:rPr>
                <w:color w:val="353737"/>
                <w14:textFill>
                  <w14:solidFill>
                    <w14:srgbClr w14:val="353737">
                      <w14:alpha w14:val="30000"/>
                    </w14:srgbClr>
                  </w14:solidFill>
                </w14:textFill>
              </w:rPr>
            </w:pPr>
          </w:p>
        </w:tc>
        <w:tc>
          <w:tcPr>
            <w:tcW w:w="2551" w:type="dxa"/>
            <w:tcBorders>
              <w:top w:val="nil"/>
            </w:tcBorders>
          </w:tcPr>
          <w:p w14:paraId="526732C0" w14:textId="42615524" w:rsidR="00091827" w:rsidRPr="00EC449A" w:rsidRDefault="00091827" w:rsidP="00091827">
            <w:pPr>
              <w:pStyle w:val="ListParagraph"/>
              <w:numPr>
                <w:ilvl w:val="0"/>
                <w:numId w:val="14"/>
              </w:numPr>
              <w:rPr>
                <w:rFonts w:ascii="Noto Serif" w:hAnsi="Noto Serif" w:cs="Noto Serif"/>
                <w:color w:val="353737"/>
                <w14:textFill>
                  <w14:solidFill>
                    <w14:srgbClr w14:val="353737">
                      <w14:alpha w14:val="30000"/>
                    </w14:srgbClr>
                  </w14:solidFill>
                </w14:textFill>
              </w:rPr>
            </w:pPr>
            <w:r w:rsidRPr="00EC449A">
              <w:rPr>
                <w:rFonts w:ascii="Noto Serif" w:hAnsi="Noto Serif" w:cs="Noto Serif"/>
                <w:color w:val="353737"/>
                <w14:textFill>
                  <w14:solidFill>
                    <w14:srgbClr w14:val="353737">
                      <w14:alpha w14:val="30000"/>
                    </w14:srgbClr>
                  </w14:solidFill>
                </w14:textFill>
              </w:rPr>
              <w:t xml:space="preserve">Nil Udo, </w:t>
            </w:r>
            <w:r w:rsidRPr="00EC449A">
              <w:rPr>
                <w:rFonts w:ascii="Noto Serif" w:hAnsi="Noto Serif" w:cs="Noto Serif"/>
                <w:i/>
                <w:iCs/>
                <w:color w:val="353737"/>
                <w14:textFill>
                  <w14:solidFill>
                    <w14:srgbClr w14:val="353737">
                      <w14:alpha w14:val="30000"/>
                    </w14:srgbClr>
                  </w14:solidFill>
                </w14:textFill>
              </w:rPr>
              <w:t>Ginsterlicht I</w:t>
            </w:r>
            <w:r w:rsidRPr="00EC449A">
              <w:rPr>
                <w:rFonts w:ascii="Noto Serif" w:hAnsi="Noto Serif" w:cs="Noto Serif"/>
                <w:color w:val="353737"/>
                <w14:textFill>
                  <w14:solidFill>
                    <w14:srgbClr w14:val="353737">
                      <w14:alpha w14:val="30000"/>
                    </w14:srgbClr>
                  </w14:solidFill>
                </w14:textFill>
              </w:rPr>
              <w:t>, Genêt Sierra de gredos, hoyocasero, Espagne 2021,</w:t>
            </w:r>
            <w:r w:rsidR="00EC449A" w:rsidRPr="00EC449A">
              <w:rPr>
                <w:rFonts w:ascii="Noto Serif" w:hAnsi="Noto Serif" w:cs="Noto Serif"/>
                <w:color w:val="353737"/>
                <w14:textFill>
                  <w14:solidFill>
                    <w14:srgbClr w14:val="353737">
                      <w14:alpha w14:val="30000"/>
                    </w14:srgbClr>
                  </w14:solidFill>
                </w14:textFill>
              </w:rPr>
              <w:t xml:space="preserve"> </w:t>
            </w:r>
            <w:r w:rsidRPr="00EC449A">
              <w:rPr>
                <w:rFonts w:ascii="Noto Serif" w:hAnsi="Noto Serif" w:cs="Noto Serif"/>
                <w:color w:val="353737"/>
                <w14:textFill>
                  <w14:solidFill>
                    <w14:srgbClr w14:val="353737">
                      <w14:alpha w14:val="30000"/>
                    </w14:srgbClr>
                  </w14:solidFill>
                </w14:textFill>
              </w:rPr>
              <w:t xml:space="preserve">impression pigmentaire d’archives, 150 x 200 cm </w:t>
            </w:r>
          </w:p>
          <w:p w14:paraId="5C12CD2F" w14:textId="77777777" w:rsidR="00091827" w:rsidRPr="00EC449A" w:rsidRDefault="00091827" w:rsidP="00091827">
            <w:pPr>
              <w:rPr>
                <w:rFonts w:cs="Noto Serif"/>
                <w:color w:val="353737"/>
                <w14:textFill>
                  <w14:solidFill>
                    <w14:srgbClr w14:val="353737">
                      <w14:alpha w14:val="30000"/>
                    </w14:srgbClr>
                  </w14:solidFill>
                </w14:textFill>
              </w:rPr>
            </w:pPr>
          </w:p>
          <w:p w14:paraId="07462A30" w14:textId="689302CC" w:rsidR="00091827" w:rsidRPr="00EC449A" w:rsidRDefault="00091827" w:rsidP="00091827">
            <w:pPr>
              <w:pStyle w:val="ListParagraph"/>
              <w:numPr>
                <w:ilvl w:val="0"/>
                <w:numId w:val="14"/>
              </w:numPr>
              <w:rPr>
                <w:rFonts w:ascii="Noto Serif" w:hAnsi="Noto Serif" w:cs="Noto Serif"/>
                <w:color w:val="353737"/>
                <w14:textFill>
                  <w14:solidFill>
                    <w14:srgbClr w14:val="353737">
                      <w14:alpha w14:val="30000"/>
                    </w14:srgbClr>
                  </w14:solidFill>
                </w14:textFill>
              </w:rPr>
            </w:pPr>
            <w:r w:rsidRPr="00EC449A">
              <w:rPr>
                <w:rFonts w:ascii="Noto Serif" w:hAnsi="Noto Serif" w:cs="Noto Serif"/>
                <w:color w:val="353737"/>
                <w14:textFill>
                  <w14:solidFill>
                    <w14:srgbClr w14:val="353737">
                      <w14:alpha w14:val="30000"/>
                    </w14:srgbClr>
                  </w14:solidFill>
                </w14:textFill>
              </w:rPr>
              <w:t xml:space="preserve">Nil Udo, </w:t>
            </w:r>
            <w:r w:rsidRPr="00EC449A">
              <w:rPr>
                <w:rFonts w:ascii="Noto Serif" w:hAnsi="Noto Serif" w:cs="Noto Serif"/>
                <w:i/>
                <w:iCs/>
                <w:color w:val="353737"/>
                <w14:textFill>
                  <w14:solidFill>
                    <w14:srgbClr w14:val="353737">
                      <w14:alpha w14:val="30000"/>
                    </w14:srgbClr>
                  </w14:solidFill>
                </w14:textFill>
              </w:rPr>
              <w:t>Genévrier</w:t>
            </w:r>
            <w:r w:rsidRPr="00EC449A">
              <w:rPr>
                <w:rFonts w:ascii="Noto Serif" w:hAnsi="Noto Serif" w:cs="Noto Serif"/>
                <w:color w:val="353737"/>
                <w14:textFill>
                  <w14:solidFill>
                    <w14:srgbClr w14:val="353737">
                      <w14:alpha w14:val="30000"/>
                    </w14:srgbClr>
                  </w14:solidFill>
                </w14:textFill>
              </w:rPr>
              <w:t>, sorbes, branches de noisetier, osier,</w:t>
            </w:r>
            <w:r w:rsidR="00EC449A" w:rsidRPr="00EC449A">
              <w:rPr>
                <w:rFonts w:ascii="Noto Serif" w:hAnsi="Noto Serif" w:cs="Noto Serif"/>
                <w:color w:val="353737"/>
                <w14:textFill>
                  <w14:solidFill>
                    <w14:srgbClr w14:val="353737">
                      <w14:alpha w14:val="30000"/>
                    </w14:srgbClr>
                  </w14:solidFill>
                </w14:textFill>
              </w:rPr>
              <w:t xml:space="preserve"> </w:t>
            </w:r>
            <w:r w:rsidRPr="00EC449A">
              <w:rPr>
                <w:rFonts w:ascii="Noto Serif" w:hAnsi="Noto Serif" w:cs="Noto Serif"/>
                <w:color w:val="353737"/>
                <w14:textFill>
                  <w14:solidFill>
                    <w14:srgbClr w14:val="353737">
                      <w14:alpha w14:val="30000"/>
                    </w14:srgbClr>
                  </w14:solidFill>
                </w14:textFill>
              </w:rPr>
              <w:t xml:space="preserve">Aix-la-Chapelle, Allemagne, </w:t>
            </w:r>
            <w:r w:rsidRPr="00EC449A">
              <w:rPr>
                <w:rFonts w:ascii="Noto Serif" w:hAnsi="Noto Serif" w:cs="Noto Serif"/>
                <w:color w:val="353737"/>
                <w14:textFill>
                  <w14:solidFill>
                    <w14:srgbClr w14:val="353737">
                      <w14:alpha w14:val="30000"/>
                    </w14:srgbClr>
                  </w14:solidFill>
                </w14:textFill>
              </w:rPr>
              <w:lastRenderedPageBreak/>
              <w:t>1999, impression pigmentaire,</w:t>
            </w:r>
            <w:r w:rsidRPr="00EC449A" w:rsidDel="00EA27F0">
              <w:rPr>
                <w:rFonts w:ascii="Noto Serif" w:hAnsi="Noto Serif" w:cs="Noto Serif"/>
                <w:color w:val="353737"/>
                <w14:textFill>
                  <w14:solidFill>
                    <w14:srgbClr w14:val="353737">
                      <w14:alpha w14:val="30000"/>
                    </w14:srgbClr>
                  </w14:solidFill>
                </w14:textFill>
              </w:rPr>
              <w:t xml:space="preserve"> </w:t>
            </w:r>
            <w:r w:rsidRPr="00EC449A">
              <w:rPr>
                <w:rFonts w:ascii="Noto Serif" w:hAnsi="Noto Serif" w:cs="Noto Serif"/>
                <w:color w:val="353737"/>
                <w14:textFill>
                  <w14:solidFill>
                    <w14:srgbClr w14:val="353737">
                      <w14:alpha w14:val="30000"/>
                    </w14:srgbClr>
                  </w14:solidFill>
                </w14:textFill>
              </w:rPr>
              <w:t>150 x 150 cm</w:t>
            </w:r>
          </w:p>
          <w:p w14:paraId="23345853" w14:textId="77777777" w:rsidR="00EC449A" w:rsidRDefault="00EC449A" w:rsidP="00091827">
            <w:pPr>
              <w:rPr>
                <w:color w:val="353737"/>
                <w14:textFill>
                  <w14:solidFill>
                    <w14:srgbClr w14:val="353737">
                      <w14:alpha w14:val="30000"/>
                    </w14:srgbClr>
                  </w14:solidFill>
                </w14:textFill>
              </w:rPr>
            </w:pPr>
          </w:p>
          <w:p w14:paraId="4120BC1A" w14:textId="600F111A" w:rsidR="00091827" w:rsidRPr="00EC449A" w:rsidRDefault="00EC449A" w:rsidP="00091827">
            <w:pPr>
              <w:pStyle w:val="ListParagraph"/>
              <w:numPr>
                <w:ilvl w:val="0"/>
                <w:numId w:val="14"/>
              </w:numPr>
              <w:rPr>
                <w:rFonts w:ascii="Noto Serif" w:hAnsi="Noto Serif" w:cs="Noto Serif"/>
                <w:color w:val="353737"/>
                <w14:textFill>
                  <w14:solidFill>
                    <w14:srgbClr w14:val="353737">
                      <w14:alpha w14:val="30000"/>
                    </w14:srgbClr>
                  </w14:solidFill>
                </w14:textFill>
              </w:rPr>
            </w:pPr>
            <w:r w:rsidRPr="00EC449A">
              <w:rPr>
                <w:rFonts w:ascii="Noto Serif" w:hAnsi="Noto Serif" w:cs="Noto Serif"/>
                <w:color w:val="353737"/>
                <w14:textFill>
                  <w14:solidFill>
                    <w14:srgbClr w14:val="353737">
                      <w14:alpha w14:val="30000"/>
                    </w14:srgbClr>
                  </w14:solidFill>
                </w14:textFill>
              </w:rPr>
              <w:t>S</w:t>
            </w:r>
            <w:r w:rsidR="00091827" w:rsidRPr="00EC449A">
              <w:rPr>
                <w:rFonts w:ascii="Noto Serif" w:hAnsi="Noto Serif" w:cs="Noto Serif"/>
                <w:color w:val="353737"/>
                <w14:textFill>
                  <w14:solidFill>
                    <w14:srgbClr w14:val="353737">
                      <w14:alpha w14:val="30000"/>
                    </w14:srgbClr>
                  </w14:solidFill>
                </w14:textFill>
              </w:rPr>
              <w:t>ite personnel de l’artiste,</w:t>
            </w:r>
            <w:r w:rsidRPr="00EC449A">
              <w:rPr>
                <w:rFonts w:ascii="Noto Serif" w:hAnsi="Noto Serif" w:cs="Noto Serif"/>
                <w:color w:val="353737"/>
                <w14:textFill>
                  <w14:solidFill>
                    <w14:srgbClr w14:val="353737">
                      <w14:alpha w14:val="30000"/>
                    </w14:srgbClr>
                  </w14:solidFill>
                </w14:textFill>
              </w:rPr>
              <w:t xml:space="preserve"> </w:t>
            </w:r>
            <w:r w:rsidR="00091827" w:rsidRPr="00EC449A">
              <w:rPr>
                <w:rFonts w:ascii="Noto Serif" w:hAnsi="Noto Serif" w:cs="Noto Serif"/>
                <w:color w:val="353737"/>
                <w14:textFill>
                  <w14:solidFill>
                    <w14:srgbClr w14:val="353737">
                      <w14:alpha w14:val="30000"/>
                    </w14:srgbClr>
                  </w14:solidFill>
                </w14:textFill>
              </w:rPr>
              <w:t>https://www.nils-udo.com/art-dans-la-nature/?lang=fr</w:t>
            </w:r>
          </w:p>
        </w:tc>
        <w:tc>
          <w:tcPr>
            <w:tcW w:w="3447" w:type="dxa"/>
            <w:tcBorders>
              <w:top w:val="nil"/>
            </w:tcBorders>
          </w:tcPr>
          <w:p w14:paraId="1FDD0AB0" w14:textId="77777777" w:rsidR="00091827" w:rsidRPr="00091827" w:rsidRDefault="00091827" w:rsidP="00091827">
            <w:pPr>
              <w:rPr>
                <w:color w:val="353737"/>
                <w14:textFill>
                  <w14:solidFill>
                    <w14:srgbClr w14:val="353737">
                      <w14:alpha w14:val="30000"/>
                    </w14:srgbClr>
                  </w14:solidFill>
                </w14:textFill>
              </w:rPr>
            </w:pPr>
            <w:r w:rsidRPr="00091827">
              <w:rPr>
                <w:color w:val="353737"/>
                <w14:textFill>
                  <w14:solidFill>
                    <w14:srgbClr w14:val="353737">
                      <w14:alpha w14:val="30000"/>
                    </w14:srgbClr>
                  </w14:solidFill>
                </w14:textFill>
              </w:rPr>
              <w:lastRenderedPageBreak/>
              <w:t>Nil Udo est un artiste allemand né en 1937 à Lastrup. Son travail artistique est étroitement lié à la nature et à l’environnement. Ce qui caractérise sa démarche artistique est son utilisation d’éléments naturels tels que les plantes, les fleurs, les branches et les pierres pour créer des installations et des sculptures éphémères. Udo cherche à établir une connexion entre l’homme et la nature à travers son art.</w:t>
            </w:r>
          </w:p>
        </w:tc>
      </w:tr>
      <w:tr w:rsidR="00091827" w:rsidRPr="00D7132A" w14:paraId="296022C3" w14:textId="77777777" w:rsidTr="00B37F68">
        <w:trPr>
          <w:trHeight w:val="597"/>
        </w:trPr>
        <w:tc>
          <w:tcPr>
            <w:tcW w:w="3256" w:type="dxa"/>
          </w:tcPr>
          <w:p w14:paraId="71FAFF10" w14:textId="77777777" w:rsidR="00091827" w:rsidRPr="00091827" w:rsidRDefault="00091827" w:rsidP="00091827">
            <w:pPr>
              <w:rPr>
                <w:color w:val="353737"/>
                <w14:textFill>
                  <w14:solidFill>
                    <w14:srgbClr w14:val="353737">
                      <w14:alpha w14:val="30000"/>
                    </w14:srgbClr>
                  </w14:solidFill>
                </w14:textFill>
              </w:rPr>
            </w:pPr>
            <w:r w:rsidRPr="00091827">
              <w:rPr>
                <w:color w:val="353737"/>
                <w14:textFill>
                  <w14:solidFill>
                    <w14:srgbClr w14:val="353737">
                      <w14:alpha w14:val="30000"/>
                    </w14:srgbClr>
                  </w14:solidFill>
                </w14:textFill>
              </w:rPr>
              <w:t xml:space="preserve">  </w:t>
            </w:r>
          </w:p>
        </w:tc>
        <w:tc>
          <w:tcPr>
            <w:tcW w:w="2551" w:type="dxa"/>
          </w:tcPr>
          <w:p w14:paraId="4517FA7B" w14:textId="77777777" w:rsidR="00091827" w:rsidRPr="00091827" w:rsidRDefault="00091827" w:rsidP="00091827">
            <w:pPr>
              <w:rPr>
                <w:color w:val="353737"/>
                <w:lang w:val="en-US"/>
                <w14:textFill>
                  <w14:solidFill>
                    <w14:srgbClr w14:val="353737">
                      <w14:alpha w14:val="30000"/>
                    </w14:srgbClr>
                  </w14:solidFill>
                </w14:textFill>
              </w:rPr>
            </w:pPr>
            <w:r w:rsidRPr="00091827">
              <w:rPr>
                <w:color w:val="353737"/>
                <w:lang w:val="en-US"/>
                <w14:textFill>
                  <w14:solidFill>
                    <w14:srgbClr w14:val="353737">
                      <w14:alpha w14:val="30000"/>
                    </w14:srgbClr>
                  </w14:solidFill>
                </w14:textFill>
              </w:rPr>
              <w:t xml:space="preserve">Richard Long, </w:t>
            </w:r>
            <w:r w:rsidRPr="00091827">
              <w:rPr>
                <w:i/>
                <w:iCs/>
                <w:color w:val="353737"/>
                <w:lang w:val="en-US"/>
                <w14:textFill>
                  <w14:solidFill>
                    <w14:srgbClr w14:val="353737">
                      <w14:alpha w14:val="30000"/>
                    </w14:srgbClr>
                  </w14:solidFill>
                </w14:textFill>
              </w:rPr>
              <w:t>Walking a line in Peru</w:t>
            </w:r>
            <w:r w:rsidRPr="00091827">
              <w:rPr>
                <w:color w:val="353737"/>
                <w:lang w:val="en-US"/>
                <w14:textFill>
                  <w14:solidFill>
                    <w14:srgbClr w14:val="353737">
                      <w14:alpha w14:val="30000"/>
                    </w14:srgbClr>
                  </w14:solidFill>
                </w14:textFill>
              </w:rPr>
              <w:t>, 1972</w:t>
            </w:r>
          </w:p>
          <w:p w14:paraId="43F1094A" w14:textId="77777777" w:rsidR="00091827" w:rsidRPr="00091827" w:rsidRDefault="00091827" w:rsidP="00091827">
            <w:pPr>
              <w:rPr>
                <w:color w:val="353737"/>
                <w:lang w:val="en-US"/>
                <w14:textFill>
                  <w14:solidFill>
                    <w14:srgbClr w14:val="353737">
                      <w14:alpha w14:val="30000"/>
                    </w14:srgbClr>
                  </w14:solidFill>
                </w14:textFill>
              </w:rPr>
            </w:pPr>
          </w:p>
          <w:p w14:paraId="10FE361A" w14:textId="77777777" w:rsidR="00091827" w:rsidRPr="00091827" w:rsidRDefault="00091827" w:rsidP="00091827">
            <w:pPr>
              <w:rPr>
                <w:color w:val="353737"/>
                <w14:textFill>
                  <w14:solidFill>
                    <w14:srgbClr w14:val="353737">
                      <w14:alpha w14:val="30000"/>
                    </w14:srgbClr>
                  </w14:solidFill>
                </w14:textFill>
              </w:rPr>
            </w:pPr>
            <w:r w:rsidRPr="00091827">
              <w:rPr>
                <w:color w:val="353737"/>
                <w14:textFill>
                  <w14:solidFill>
                    <w14:srgbClr w14:val="353737">
                      <w14:alpha w14:val="30000"/>
                    </w14:srgbClr>
                  </w14:solidFill>
                </w14:textFill>
              </w:rPr>
              <w:t xml:space="preserve">Richard Long, </w:t>
            </w:r>
            <w:r w:rsidRPr="00091827">
              <w:rPr>
                <w:i/>
                <w:iCs/>
                <w:color w:val="353737"/>
                <w14:textFill>
                  <w14:solidFill>
                    <w14:srgbClr w14:val="353737">
                      <w14:alpha w14:val="30000"/>
                    </w14:srgbClr>
                  </w14:solidFill>
                </w14:textFill>
              </w:rPr>
              <w:t>Sahara Circle</w:t>
            </w:r>
            <w:r w:rsidRPr="00091827">
              <w:rPr>
                <w:color w:val="353737"/>
                <w14:textFill>
                  <w14:solidFill>
                    <w14:srgbClr w14:val="353737">
                      <w14:alpha w14:val="30000"/>
                    </w14:srgbClr>
                  </w14:solidFill>
                </w14:textFill>
              </w:rPr>
              <w:t>, 1988</w:t>
            </w:r>
          </w:p>
          <w:p w14:paraId="036E2B3C" w14:textId="77777777" w:rsidR="00091827" w:rsidRPr="00091827" w:rsidRDefault="00091827" w:rsidP="00091827">
            <w:pPr>
              <w:rPr>
                <w:color w:val="353737"/>
                <w14:textFill>
                  <w14:solidFill>
                    <w14:srgbClr w14:val="353737">
                      <w14:alpha w14:val="30000"/>
                    </w14:srgbClr>
                  </w14:solidFill>
                </w14:textFill>
              </w:rPr>
            </w:pPr>
          </w:p>
          <w:p w14:paraId="347D6195" w14:textId="77777777" w:rsidR="00091827" w:rsidRPr="00091827" w:rsidRDefault="00091827" w:rsidP="00091827">
            <w:pPr>
              <w:rPr>
                <w:color w:val="353737"/>
                <w14:textFill>
                  <w14:solidFill>
                    <w14:srgbClr w14:val="353737">
                      <w14:alpha w14:val="30000"/>
                    </w14:srgbClr>
                  </w14:solidFill>
                </w14:textFill>
              </w:rPr>
            </w:pPr>
            <w:r w:rsidRPr="00091827">
              <w:rPr>
                <w:color w:val="353737"/>
                <w14:textFill>
                  <w14:solidFill>
                    <w14:srgbClr w14:val="353737">
                      <w14:alpha w14:val="30000"/>
                    </w14:srgbClr>
                  </w14:solidFill>
                </w14:textFill>
              </w:rPr>
              <w:t xml:space="preserve">Richard Long, </w:t>
            </w:r>
            <w:r w:rsidRPr="00091827">
              <w:rPr>
                <w:i/>
                <w:iCs/>
                <w:color w:val="353737"/>
                <w14:textFill>
                  <w14:solidFill>
                    <w14:srgbClr w14:val="353737">
                      <w14:alpha w14:val="30000"/>
                    </w14:srgbClr>
                  </w14:solidFill>
                </w14:textFill>
              </w:rPr>
              <w:t>Berlin Circle</w:t>
            </w:r>
            <w:r w:rsidRPr="00091827">
              <w:rPr>
                <w:color w:val="353737"/>
                <w14:textFill>
                  <w14:solidFill>
                    <w14:srgbClr w14:val="353737">
                      <w14:alpha w14:val="30000"/>
                    </w14:srgbClr>
                  </w14:solidFill>
                </w14:textFill>
              </w:rPr>
              <w:t>, 2011, boue de la rivière Avon, vue de l’installation à la Hamburger Bahnhof, Berlin</w:t>
            </w:r>
          </w:p>
          <w:p w14:paraId="4915613A" w14:textId="77777777" w:rsidR="00091827" w:rsidRPr="00091827" w:rsidRDefault="00091827" w:rsidP="00091827">
            <w:pPr>
              <w:rPr>
                <w:color w:val="353737"/>
                <w14:textFill>
                  <w14:solidFill>
                    <w14:srgbClr w14:val="353737">
                      <w14:alpha w14:val="30000"/>
                    </w14:srgbClr>
                  </w14:solidFill>
                </w14:textFill>
              </w:rPr>
            </w:pPr>
          </w:p>
          <w:p w14:paraId="543FCE94" w14:textId="77777777" w:rsidR="00091827" w:rsidRPr="00091827" w:rsidRDefault="00091827" w:rsidP="00EC449A">
            <w:pPr>
              <w:pStyle w:val="Heading4"/>
            </w:pPr>
            <w:r w:rsidRPr="00091827">
              <w:t xml:space="preserve">Source consultée : </w:t>
            </w:r>
          </w:p>
          <w:p w14:paraId="2EE4DBCF" w14:textId="48AE1870" w:rsidR="00091827" w:rsidRPr="00EC449A" w:rsidRDefault="00091827" w:rsidP="00EC449A">
            <w:pPr>
              <w:pStyle w:val="ListParagraph"/>
              <w:numPr>
                <w:ilvl w:val="0"/>
                <w:numId w:val="15"/>
              </w:numPr>
              <w:rPr>
                <w:rFonts w:ascii="Noto Serif" w:hAnsi="Noto Serif" w:cs="Noto Serif"/>
                <w:color w:val="353737"/>
                <w:lang w:val="en-CA"/>
                <w14:textFill>
                  <w14:solidFill>
                    <w14:srgbClr w14:val="353737">
                      <w14:alpha w14:val="30000"/>
                    </w14:srgbClr>
                  </w14:solidFill>
                </w14:textFill>
              </w:rPr>
            </w:pPr>
            <w:r w:rsidRPr="00EC449A">
              <w:rPr>
                <w:rFonts w:ascii="Noto Serif" w:hAnsi="Noto Serif" w:cs="Noto Serif"/>
                <w:color w:val="353737"/>
                <w:lang w:val="en-CA"/>
                <w14:textFill>
                  <w14:solidFill>
                    <w14:srgbClr w14:val="353737">
                      <w14:alpha w14:val="30000"/>
                    </w14:srgbClr>
                  </w14:solidFill>
                </w14:textFill>
              </w:rPr>
              <w:t xml:space="preserve">MANCHESTER, Elizabeth. </w:t>
            </w:r>
            <w:r w:rsidRPr="00EC449A">
              <w:rPr>
                <w:rFonts w:ascii="Noto Serif" w:hAnsi="Noto Serif" w:cs="Noto Serif"/>
                <w:i/>
                <w:iCs/>
                <w:color w:val="353737"/>
                <w:lang w:val="en-CA"/>
                <w14:textFill>
                  <w14:solidFill>
                    <w14:srgbClr w14:val="353737">
                      <w14:alpha w14:val="30000"/>
                    </w14:srgbClr>
                  </w14:solidFill>
                </w14:textFill>
              </w:rPr>
              <w:t>Richard Long CBE, Sahara Circle</w:t>
            </w:r>
            <w:r w:rsidRPr="00EC449A">
              <w:rPr>
                <w:rFonts w:ascii="Noto Serif" w:hAnsi="Noto Serif" w:cs="Noto Serif"/>
                <w:color w:val="353737"/>
                <w:lang w:val="en-CA"/>
                <w14:textFill>
                  <w14:solidFill>
                    <w14:srgbClr w14:val="353737">
                      <w14:alpha w14:val="30000"/>
                    </w14:srgbClr>
                  </w14:solidFill>
                </w14:textFill>
              </w:rPr>
              <w:t>, Tate, 2005. [https://www.</w:t>
            </w:r>
            <w:r w:rsidRPr="00EC449A">
              <w:rPr>
                <w:rFonts w:ascii="Noto Serif" w:hAnsi="Noto Serif" w:cs="Noto Serif"/>
                <w:color w:val="353737"/>
                <w:lang w:val="en-CA"/>
                <w14:textFill>
                  <w14:solidFill>
                    <w14:srgbClr w14:val="353737">
                      <w14:alpha w14:val="30000"/>
                    </w14:srgbClr>
                  </w14:solidFill>
                </w14:textFill>
              </w:rPr>
              <w:lastRenderedPageBreak/>
              <w:t>tate.org.uk/art/artworks/long-sahara-circle-t12036].</w:t>
            </w:r>
          </w:p>
        </w:tc>
        <w:tc>
          <w:tcPr>
            <w:tcW w:w="3447" w:type="dxa"/>
          </w:tcPr>
          <w:p w14:paraId="1CD15816" w14:textId="77777777" w:rsidR="00091827" w:rsidRPr="00091827" w:rsidRDefault="00091827" w:rsidP="00091827">
            <w:pPr>
              <w:rPr>
                <w:color w:val="353737"/>
                <w14:textFill>
                  <w14:solidFill>
                    <w14:srgbClr w14:val="353737">
                      <w14:alpha w14:val="30000"/>
                    </w14:srgbClr>
                  </w14:solidFill>
                </w14:textFill>
              </w:rPr>
            </w:pPr>
            <w:r w:rsidRPr="00091827">
              <w:rPr>
                <w:color w:val="353737"/>
                <w14:textFill>
                  <w14:solidFill>
                    <w14:srgbClr w14:val="353737">
                      <w14:alpha w14:val="30000"/>
                    </w14:srgbClr>
                  </w14:solidFill>
                </w14:textFill>
              </w:rPr>
              <w:lastRenderedPageBreak/>
              <w:t>Richard Long est un artiste britannique né en 1945 à Bristol. Son travail artistique se caractérise par l’utilisation de matériaux naturels tels que la pierre, le bois et la boue pour créer des installations et des sculptures dans des espaces extérieurs.</w:t>
            </w:r>
          </w:p>
          <w:p w14:paraId="262D0D33" w14:textId="77777777" w:rsidR="00091827" w:rsidRPr="00091827" w:rsidRDefault="00091827" w:rsidP="00091827">
            <w:pPr>
              <w:rPr>
                <w:color w:val="353737"/>
                <w14:textFill>
                  <w14:solidFill>
                    <w14:srgbClr w14:val="353737">
                      <w14:alpha w14:val="30000"/>
                    </w14:srgbClr>
                  </w14:solidFill>
                </w14:textFill>
              </w:rPr>
            </w:pPr>
            <w:r w:rsidRPr="00091827">
              <w:rPr>
                <w:color w:val="353737"/>
                <w14:textFill>
                  <w14:solidFill>
                    <w14:srgbClr w14:val="353737">
                      <w14:alpha w14:val="30000"/>
                    </w14:srgbClr>
                  </w14:solidFill>
                </w14:textFill>
              </w:rPr>
              <w:t xml:space="preserve">Il est connu pour ses marches solitaires à travers des paysages naturels, qu’il documente ensuite à travers des photographies, des textes et des cartes. Il utilise ces éléments pour créer des œuvres qui témoignent de son expérience et de sa relation avec la nature. L’approche artistique de Long est profondément ancrée dans </w:t>
            </w:r>
            <w:r w:rsidRPr="00091827">
              <w:rPr>
                <w:color w:val="353737"/>
                <w14:textFill>
                  <w14:solidFill>
                    <w14:srgbClr w14:val="353737">
                      <w14:alpha w14:val="30000"/>
                    </w14:srgbClr>
                  </w14:solidFill>
                </w14:textFill>
              </w:rPr>
              <w:lastRenderedPageBreak/>
              <w:t>la notion de l’art en lien avec la terre et le corps. Ses œuvres explorent les idées de voyage, de distance, de temps et de présence dans la nature, et elles cherchent à créer une connexion entre l’homme et son environnement.</w:t>
            </w:r>
          </w:p>
        </w:tc>
      </w:tr>
    </w:tbl>
    <w:p w14:paraId="6AA1CF34" w14:textId="77777777" w:rsidR="000441FB" w:rsidRPr="000441FB" w:rsidRDefault="000441FB" w:rsidP="000441FB"/>
    <w:p w14:paraId="20A0F550" w14:textId="77777777" w:rsidR="002A41A9" w:rsidRPr="009C26A8" w:rsidRDefault="002A41A9" w:rsidP="00191704">
      <w:pPr>
        <w:pStyle w:val="ListParagraph"/>
        <w:ind w:left="0"/>
        <w:rPr>
          <w:rFonts w:ascii="Noto Sans Medium" w:hAnsi="Noto Sans Medium" w:cs="Noto Sans Medium"/>
          <w:bCs/>
          <w:color w:val="373535"/>
          <w:lang w:val="fr-FR"/>
          <w14:textFill>
            <w14:solidFill>
              <w14:srgbClr w14:val="373535">
                <w14:alpha w14:val="30000"/>
              </w14:srgbClr>
            </w14:solidFill>
          </w14:textFill>
        </w:rPr>
      </w:pPr>
    </w:p>
    <w:sectPr w:rsidR="002A41A9" w:rsidRPr="009C26A8" w:rsidSect="00A5338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55AEC" w14:textId="77777777" w:rsidR="00C17FCF" w:rsidRDefault="00C17FCF">
      <w:r>
        <w:separator/>
      </w:r>
    </w:p>
  </w:endnote>
  <w:endnote w:type="continuationSeparator" w:id="0">
    <w:p w14:paraId="46FAFE97" w14:textId="77777777" w:rsidR="00C17FCF" w:rsidRDefault="00C1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erif">
    <w:panose1 w:val="02020502060505020204"/>
    <w:charset w:val="00"/>
    <w:family w:val="roman"/>
    <w:pitch w:val="variable"/>
    <w:sig w:usb0="E00002FF" w:usb1="500078FF" w:usb2="08000029"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Bold">
    <w:altName w:val="Noto San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Noto Sans SemiBold">
    <w:altName w:val="Calibri"/>
    <w:panose1 w:val="020B0502040504020204"/>
    <w:charset w:val="00"/>
    <w:family w:val="swiss"/>
    <w:pitch w:val="variable"/>
    <w:sig w:usb0="E00002FF" w:usb1="4000201F" w:usb2="08000029" w:usb3="00000000" w:csb0="0000019F" w:csb1="00000000"/>
  </w:font>
  <w:font w:name="Noto Sans Medium">
    <w:altName w:val="Calibri"/>
    <w:panose1 w:val="020B0502040504020204"/>
    <w:charset w:val="00"/>
    <w:family w:val="swiss"/>
    <w:pitch w:val="variable"/>
    <w:sig w:usb0="E00002FF" w:usb1="4000201F" w:usb2="0800002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65B44" w14:textId="77777777" w:rsidR="00A53381" w:rsidRDefault="00A53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377537"/>
      <w:docPartObj>
        <w:docPartGallery w:val="Page Numbers (Bottom of Page)"/>
        <w:docPartUnique/>
      </w:docPartObj>
    </w:sdtPr>
    <w:sdtEndPr>
      <w:rPr>
        <w:noProof/>
      </w:rPr>
    </w:sdtEndPr>
    <w:sdtContent>
      <w:p w14:paraId="4ED42872" w14:textId="77777777" w:rsidR="00472399" w:rsidRDefault="00472399" w:rsidP="00472399">
        <w:pPr>
          <w:pStyle w:val="Footer"/>
          <w:ind w:left="360"/>
          <w:jc w:val="right"/>
        </w:pPr>
        <w:r>
          <w:t xml:space="preserve"> </w:t>
        </w:r>
      </w:p>
      <w:p w14:paraId="3C20772E" w14:textId="77777777" w:rsidR="00472399" w:rsidRDefault="00472399" w:rsidP="00472399">
        <w:pPr>
          <w:pStyle w:val="Footer"/>
          <w:ind w:left="360"/>
          <w:jc w:val="right"/>
        </w:pPr>
        <w:r>
          <w:rPr>
            <w:noProof/>
            <w14:ligatures w14:val="standardContextual"/>
          </w:rPr>
          <w:drawing>
            <wp:anchor distT="0" distB="0" distL="114300" distR="114300" simplePos="0" relativeHeight="251659264" behindDoc="1" locked="0" layoutInCell="1" allowOverlap="1" wp14:anchorId="334107AB" wp14:editId="60CFFA65">
              <wp:simplePos x="0" y="0"/>
              <wp:positionH relativeFrom="margin">
                <wp:align>left</wp:align>
              </wp:positionH>
              <wp:positionV relativeFrom="paragraph">
                <wp:posOffset>6350</wp:posOffset>
              </wp:positionV>
              <wp:extent cx="731520" cy="731520"/>
              <wp:effectExtent l="0" t="0" r="0" b="0"/>
              <wp:wrapNone/>
              <wp:docPr id="134029708"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57213" name="Picture 2"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p w14:paraId="4488EA6A" w14:textId="77777777" w:rsidR="00472399" w:rsidRDefault="00472399" w:rsidP="00472399">
        <w:pPr>
          <w:pStyle w:val="Footer"/>
          <w:ind w:left="360"/>
          <w:jc w:val="right"/>
          <w:rPr>
            <w:noProof/>
          </w:rPr>
        </w:pPr>
        <w:r>
          <w:rPr>
            <w:noProof/>
          </w:rPr>
          <mc:AlternateContent>
            <mc:Choice Requires="wps">
              <w:drawing>
                <wp:anchor distT="0" distB="0" distL="114300" distR="114300" simplePos="0" relativeHeight="251660288" behindDoc="0" locked="0" layoutInCell="1" allowOverlap="1" wp14:anchorId="25C5D547" wp14:editId="3193BD71">
                  <wp:simplePos x="0" y="0"/>
                  <wp:positionH relativeFrom="column">
                    <wp:posOffset>664845</wp:posOffset>
                  </wp:positionH>
                  <wp:positionV relativeFrom="paragraph">
                    <wp:posOffset>27305</wp:posOffset>
                  </wp:positionV>
                  <wp:extent cx="1440180" cy="1404620"/>
                  <wp:effectExtent l="0" t="0" r="0" b="0"/>
                  <wp:wrapNone/>
                  <wp:docPr id="792454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04620"/>
                          </a:xfrm>
                          <a:prstGeom prst="rect">
                            <a:avLst/>
                          </a:prstGeom>
                          <a:noFill/>
                          <a:ln w="9525">
                            <a:noFill/>
                            <a:miter lim="800000"/>
                            <a:headEnd/>
                            <a:tailEnd/>
                          </a:ln>
                        </wps:spPr>
                        <wps:txbx>
                          <w:txbxContent>
                            <w:p w14:paraId="4AF23922" w14:textId="77777777" w:rsidR="00472399" w:rsidRPr="00014DB4" w:rsidRDefault="00A53381" w:rsidP="00472399">
                              <w:pPr>
                                <w:rPr>
                                  <w:color w:val="373535"/>
                                  <w:sz w:val="18"/>
                                  <w:szCs w:val="18"/>
                                  <w:lang w:val="en-CA"/>
                                </w:rPr>
                              </w:pPr>
                              <w:hyperlink r:id="rId2" w:history="1">
                                <w:r w:rsidR="00472399" w:rsidRPr="00014DB4">
                                  <w:rPr>
                                    <w:rStyle w:val="Hyperlink"/>
                                    <w:color w:val="373535"/>
                                    <w:sz w:val="18"/>
                                    <w:szCs w:val="18"/>
                                    <w:u w:val="none"/>
                                  </w:rPr>
                                  <w:t>arsenal.ccdmd.qc.ca</w:t>
                                </w:r>
                              </w:hyperlink>
                            </w:p>
                          </w:txbxContent>
                        </wps:txbx>
                        <wps:bodyPr rot="0" vert="horz" wrap="square" lIns="91440" tIns="45720" rIns="91440" bIns="45720" anchor="t" anchorCtr="0">
                          <a:spAutoFit/>
                        </wps:bodyPr>
                      </wps:wsp>
                    </a:graphicData>
                  </a:graphic>
                </wp:anchor>
              </w:drawing>
            </mc:Choice>
            <mc:Fallback>
              <w:pict>
                <v:shapetype w14:anchorId="25C5D547" id="_x0000_t202" coordsize="21600,21600" o:spt="202" path="m,l,21600r21600,l21600,xe">
                  <v:stroke joinstyle="miter"/>
                  <v:path gradientshapeok="t" o:connecttype="rect"/>
                </v:shapetype>
                <v:shape id="Text Box 2" o:spid="_x0000_s1026" type="#_x0000_t202" style="position:absolute;left:0;text-align:left;margin-left:52.35pt;margin-top:2.15pt;width:113.4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" filled="f" stroked="f">
                  <v:textbox style="mso-fit-shape-to-text:t">
                    <w:txbxContent>
                      <w:p w14:paraId="4AF23922" w14:textId="77777777" w:rsidR="00472399" w:rsidRPr="00014DB4" w:rsidRDefault="00A53381" w:rsidP="00472399">
                        <w:pPr>
                          <w:rPr>
                            <w:color w:val="373535"/>
                            <w:sz w:val="18"/>
                            <w:szCs w:val="18"/>
                            <w:lang w:val="en-CA"/>
                          </w:rPr>
                        </w:pPr>
                        <w:hyperlink r:id="rId3" w:history="1">
                          <w:r w:rsidR="00472399" w:rsidRPr="00014DB4">
                            <w:rPr>
                              <w:rStyle w:val="Hyperlink"/>
                              <w:color w:val="373535"/>
                              <w:sz w:val="18"/>
                              <w:szCs w:val="18"/>
                              <w:u w:val="none"/>
                            </w:rPr>
                            <w:t>arsenal.ccdmd.qc.ca</w:t>
                          </w:r>
                        </w:hyperlink>
                      </w:p>
                    </w:txbxContent>
                  </v:textbox>
                </v:shape>
              </w:pict>
            </mc:Fallback>
          </mc:AlternateContent>
        </w:r>
        <w:r>
          <w:t xml:space="preserve">|  </w:t>
        </w:r>
        <w:r>
          <w:fldChar w:fldCharType="begin"/>
        </w:r>
        <w:r>
          <w:instrText xml:space="preserve"> PAGE   \* MERGEFORMAT </w:instrText>
        </w:r>
        <w:r>
          <w:fldChar w:fldCharType="separate"/>
        </w:r>
        <w:r>
          <w:t>1</w:t>
        </w:r>
        <w:r>
          <w:rPr>
            <w:noProof/>
          </w:rPr>
          <w:fldChar w:fldCharType="end"/>
        </w:r>
      </w:p>
    </w:sdtContent>
  </w:sdt>
  <w:p w14:paraId="5395C204" w14:textId="77777777" w:rsidR="00472399" w:rsidRDefault="00472399" w:rsidP="00472399">
    <w:pPr>
      <w:pStyle w:val="Footer"/>
    </w:pPr>
  </w:p>
  <w:p w14:paraId="123CB3E9" w14:textId="77777777" w:rsidR="00472399" w:rsidRDefault="00472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C1C50" w14:textId="77777777" w:rsidR="00A53381" w:rsidRDefault="00A53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80C1D" w14:textId="77777777" w:rsidR="00C17FCF" w:rsidRDefault="00C17FCF">
      <w:r>
        <w:separator/>
      </w:r>
    </w:p>
  </w:footnote>
  <w:footnote w:type="continuationSeparator" w:id="0">
    <w:p w14:paraId="3384E46A" w14:textId="77777777" w:rsidR="00C17FCF" w:rsidRDefault="00C17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06FAB" w14:textId="77777777" w:rsidR="00A27D6F" w:rsidRPr="0080525B" w:rsidRDefault="00A27D6F" w:rsidP="00805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4459" w14:textId="77777777" w:rsidR="00A27D6F" w:rsidRDefault="00A27D6F" w:rsidP="00BD2E2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38C9C" w14:textId="77777777" w:rsidR="00A53381" w:rsidRDefault="00A53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F6A25"/>
    <w:multiLevelType w:val="hybridMultilevel"/>
    <w:tmpl w:val="BAF4D1C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2003C4A"/>
    <w:multiLevelType w:val="hybridMultilevel"/>
    <w:tmpl w:val="F2740A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985CC3"/>
    <w:multiLevelType w:val="hybridMultilevel"/>
    <w:tmpl w:val="EAD0C4C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F240A3"/>
    <w:multiLevelType w:val="hybridMultilevel"/>
    <w:tmpl w:val="24F885E8"/>
    <w:lvl w:ilvl="0" w:tplc="499071B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4A736B"/>
    <w:multiLevelType w:val="hybridMultilevel"/>
    <w:tmpl w:val="F40645FE"/>
    <w:lvl w:ilvl="0" w:tplc="347CD01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F09310A"/>
    <w:multiLevelType w:val="hybridMultilevel"/>
    <w:tmpl w:val="D250E9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9A2E53"/>
    <w:multiLevelType w:val="hybridMultilevel"/>
    <w:tmpl w:val="E79017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A087BDD"/>
    <w:multiLevelType w:val="hybridMultilevel"/>
    <w:tmpl w:val="4934E1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64172F4"/>
    <w:multiLevelType w:val="hybridMultilevel"/>
    <w:tmpl w:val="FB2A45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7164962"/>
    <w:multiLevelType w:val="hybridMultilevel"/>
    <w:tmpl w:val="0F7427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99E657B"/>
    <w:multiLevelType w:val="hybridMultilevel"/>
    <w:tmpl w:val="FCAE35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115ADA"/>
    <w:multiLevelType w:val="hybridMultilevel"/>
    <w:tmpl w:val="5D90DC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2706B65"/>
    <w:multiLevelType w:val="hybridMultilevel"/>
    <w:tmpl w:val="9F0620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99529CD"/>
    <w:multiLevelType w:val="hybridMultilevel"/>
    <w:tmpl w:val="B2CA63AE"/>
    <w:lvl w:ilvl="0" w:tplc="3634D792">
      <w:numFmt w:val="bullet"/>
      <w:lvlText w:val="-"/>
      <w:lvlJc w:val="left"/>
      <w:pPr>
        <w:ind w:left="720" w:hanging="360"/>
      </w:pPr>
      <w:rPr>
        <w:rFonts w:ascii="Noto Serif" w:eastAsia="Times New Roman" w:hAnsi="Noto Serif" w:cs="Noto Serif"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B28061D"/>
    <w:multiLevelType w:val="hybridMultilevel"/>
    <w:tmpl w:val="782A56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56899493">
    <w:abstractNumId w:val="4"/>
  </w:num>
  <w:num w:numId="2" w16cid:durableId="25065990">
    <w:abstractNumId w:val="0"/>
  </w:num>
  <w:num w:numId="3" w16cid:durableId="116293147">
    <w:abstractNumId w:val="3"/>
  </w:num>
  <w:num w:numId="4" w16cid:durableId="1856069514">
    <w:abstractNumId w:val="9"/>
  </w:num>
  <w:num w:numId="5" w16cid:durableId="1827823450">
    <w:abstractNumId w:val="12"/>
  </w:num>
  <w:num w:numId="6" w16cid:durableId="436020802">
    <w:abstractNumId w:val="14"/>
  </w:num>
  <w:num w:numId="7" w16cid:durableId="1647779687">
    <w:abstractNumId w:val="5"/>
  </w:num>
  <w:num w:numId="8" w16cid:durableId="1501309054">
    <w:abstractNumId w:val="6"/>
  </w:num>
  <w:num w:numId="9" w16cid:durableId="1499692704">
    <w:abstractNumId w:val="13"/>
  </w:num>
  <w:num w:numId="10" w16cid:durableId="189533955">
    <w:abstractNumId w:val="2"/>
  </w:num>
  <w:num w:numId="11" w16cid:durableId="107314247">
    <w:abstractNumId w:val="8"/>
  </w:num>
  <w:num w:numId="12" w16cid:durableId="1072005111">
    <w:abstractNumId w:val="1"/>
  </w:num>
  <w:num w:numId="13" w16cid:durableId="1172917050">
    <w:abstractNumId w:val="11"/>
  </w:num>
  <w:num w:numId="14" w16cid:durableId="793838896">
    <w:abstractNumId w:val="7"/>
  </w:num>
  <w:num w:numId="15" w16cid:durableId="1368012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53"/>
    <w:rsid w:val="0000194B"/>
    <w:rsid w:val="000031DC"/>
    <w:rsid w:val="000037CE"/>
    <w:rsid w:val="00004F5B"/>
    <w:rsid w:val="000076D9"/>
    <w:rsid w:val="00011104"/>
    <w:rsid w:val="00014DB4"/>
    <w:rsid w:val="00014DD3"/>
    <w:rsid w:val="00020853"/>
    <w:rsid w:val="00020939"/>
    <w:rsid w:val="00021A64"/>
    <w:rsid w:val="00027310"/>
    <w:rsid w:val="00034345"/>
    <w:rsid w:val="00034543"/>
    <w:rsid w:val="000401EE"/>
    <w:rsid w:val="0004351E"/>
    <w:rsid w:val="00043ABD"/>
    <w:rsid w:val="00043B76"/>
    <w:rsid w:val="000441FB"/>
    <w:rsid w:val="000443E6"/>
    <w:rsid w:val="00051EDD"/>
    <w:rsid w:val="000535DB"/>
    <w:rsid w:val="00056754"/>
    <w:rsid w:val="000667B4"/>
    <w:rsid w:val="0007252A"/>
    <w:rsid w:val="00073349"/>
    <w:rsid w:val="00081339"/>
    <w:rsid w:val="00082C90"/>
    <w:rsid w:val="00082F42"/>
    <w:rsid w:val="00091827"/>
    <w:rsid w:val="000921E1"/>
    <w:rsid w:val="000929B7"/>
    <w:rsid w:val="00093082"/>
    <w:rsid w:val="0009413C"/>
    <w:rsid w:val="000954B6"/>
    <w:rsid w:val="00096ADB"/>
    <w:rsid w:val="0009702C"/>
    <w:rsid w:val="000A3E17"/>
    <w:rsid w:val="000A7884"/>
    <w:rsid w:val="000B09BD"/>
    <w:rsid w:val="000B5470"/>
    <w:rsid w:val="000C7DD1"/>
    <w:rsid w:val="000D44DD"/>
    <w:rsid w:val="000D49D5"/>
    <w:rsid w:val="000D605B"/>
    <w:rsid w:val="000D670D"/>
    <w:rsid w:val="000D7CEF"/>
    <w:rsid w:val="000E25CE"/>
    <w:rsid w:val="000E2621"/>
    <w:rsid w:val="000E3E11"/>
    <w:rsid w:val="000E459A"/>
    <w:rsid w:val="000E7533"/>
    <w:rsid w:val="000E7710"/>
    <w:rsid w:val="000F1E1B"/>
    <w:rsid w:val="000F49D8"/>
    <w:rsid w:val="000F5ABB"/>
    <w:rsid w:val="000F6557"/>
    <w:rsid w:val="0010175F"/>
    <w:rsid w:val="00102A28"/>
    <w:rsid w:val="00102C04"/>
    <w:rsid w:val="0010529B"/>
    <w:rsid w:val="00106B81"/>
    <w:rsid w:val="001074ED"/>
    <w:rsid w:val="001077A8"/>
    <w:rsid w:val="00113717"/>
    <w:rsid w:val="00113BF1"/>
    <w:rsid w:val="00114C81"/>
    <w:rsid w:val="001230AB"/>
    <w:rsid w:val="00124E28"/>
    <w:rsid w:val="00130065"/>
    <w:rsid w:val="00130352"/>
    <w:rsid w:val="00135EEF"/>
    <w:rsid w:val="00136215"/>
    <w:rsid w:val="0013738A"/>
    <w:rsid w:val="00142639"/>
    <w:rsid w:val="00143608"/>
    <w:rsid w:val="0014576C"/>
    <w:rsid w:val="00145BE7"/>
    <w:rsid w:val="00150A8D"/>
    <w:rsid w:val="0015149D"/>
    <w:rsid w:val="0015255D"/>
    <w:rsid w:val="0015748A"/>
    <w:rsid w:val="00161259"/>
    <w:rsid w:val="00166A52"/>
    <w:rsid w:val="00171F32"/>
    <w:rsid w:val="00176E7D"/>
    <w:rsid w:val="001772D6"/>
    <w:rsid w:val="001806EC"/>
    <w:rsid w:val="00181317"/>
    <w:rsid w:val="00185046"/>
    <w:rsid w:val="0019129B"/>
    <w:rsid w:val="00191704"/>
    <w:rsid w:val="00195D2C"/>
    <w:rsid w:val="001A265C"/>
    <w:rsid w:val="001A4215"/>
    <w:rsid w:val="001A4ED3"/>
    <w:rsid w:val="001A7346"/>
    <w:rsid w:val="001A7A2B"/>
    <w:rsid w:val="001B0867"/>
    <w:rsid w:val="001B156B"/>
    <w:rsid w:val="001B27D4"/>
    <w:rsid w:val="001B6A17"/>
    <w:rsid w:val="001B7392"/>
    <w:rsid w:val="001B77F6"/>
    <w:rsid w:val="001C10D1"/>
    <w:rsid w:val="001C13DE"/>
    <w:rsid w:val="001C6C22"/>
    <w:rsid w:val="001D04E2"/>
    <w:rsid w:val="001D0C74"/>
    <w:rsid w:val="001D15FA"/>
    <w:rsid w:val="001D55A6"/>
    <w:rsid w:val="001D7534"/>
    <w:rsid w:val="001E0746"/>
    <w:rsid w:val="001E39BA"/>
    <w:rsid w:val="001E693F"/>
    <w:rsid w:val="001E6D0B"/>
    <w:rsid w:val="001E6D11"/>
    <w:rsid w:val="001E726A"/>
    <w:rsid w:val="001F021E"/>
    <w:rsid w:val="001F42B3"/>
    <w:rsid w:val="001F4B30"/>
    <w:rsid w:val="001F4E8D"/>
    <w:rsid w:val="001F585A"/>
    <w:rsid w:val="0020158A"/>
    <w:rsid w:val="00204119"/>
    <w:rsid w:val="0020695C"/>
    <w:rsid w:val="00210457"/>
    <w:rsid w:val="00211267"/>
    <w:rsid w:val="00211513"/>
    <w:rsid w:val="002233D9"/>
    <w:rsid w:val="0022404F"/>
    <w:rsid w:val="0022603F"/>
    <w:rsid w:val="002305DE"/>
    <w:rsid w:val="002306C1"/>
    <w:rsid w:val="00231762"/>
    <w:rsid w:val="0023299F"/>
    <w:rsid w:val="00235ADA"/>
    <w:rsid w:val="00235F25"/>
    <w:rsid w:val="00246850"/>
    <w:rsid w:val="002509B1"/>
    <w:rsid w:val="002527F4"/>
    <w:rsid w:val="00252DA4"/>
    <w:rsid w:val="00260766"/>
    <w:rsid w:val="0026161B"/>
    <w:rsid w:val="00270061"/>
    <w:rsid w:val="00274EF7"/>
    <w:rsid w:val="00274F57"/>
    <w:rsid w:val="00281827"/>
    <w:rsid w:val="002819E1"/>
    <w:rsid w:val="002956EA"/>
    <w:rsid w:val="002A046F"/>
    <w:rsid w:val="002A177B"/>
    <w:rsid w:val="002A3DEA"/>
    <w:rsid w:val="002A41A9"/>
    <w:rsid w:val="002B7B55"/>
    <w:rsid w:val="002C71A8"/>
    <w:rsid w:val="002C7B4F"/>
    <w:rsid w:val="002D3A5E"/>
    <w:rsid w:val="002E04DD"/>
    <w:rsid w:val="002E76D6"/>
    <w:rsid w:val="002F0444"/>
    <w:rsid w:val="002F24E0"/>
    <w:rsid w:val="002F5289"/>
    <w:rsid w:val="002F5D0E"/>
    <w:rsid w:val="002F5E52"/>
    <w:rsid w:val="002F6434"/>
    <w:rsid w:val="00300349"/>
    <w:rsid w:val="003020A4"/>
    <w:rsid w:val="00305A43"/>
    <w:rsid w:val="0030654C"/>
    <w:rsid w:val="0032466F"/>
    <w:rsid w:val="003260D1"/>
    <w:rsid w:val="00327656"/>
    <w:rsid w:val="00327EF8"/>
    <w:rsid w:val="00334A2B"/>
    <w:rsid w:val="00337A05"/>
    <w:rsid w:val="003414D4"/>
    <w:rsid w:val="003426C8"/>
    <w:rsid w:val="00344B4D"/>
    <w:rsid w:val="003465DC"/>
    <w:rsid w:val="003472CC"/>
    <w:rsid w:val="00350F1F"/>
    <w:rsid w:val="003515BB"/>
    <w:rsid w:val="00352ABE"/>
    <w:rsid w:val="0035467B"/>
    <w:rsid w:val="00360709"/>
    <w:rsid w:val="00360A88"/>
    <w:rsid w:val="0036352D"/>
    <w:rsid w:val="0036375F"/>
    <w:rsid w:val="00364C5A"/>
    <w:rsid w:val="00371DB0"/>
    <w:rsid w:val="00382703"/>
    <w:rsid w:val="003856E4"/>
    <w:rsid w:val="00386D29"/>
    <w:rsid w:val="0039198A"/>
    <w:rsid w:val="003922E4"/>
    <w:rsid w:val="0039252C"/>
    <w:rsid w:val="003971DF"/>
    <w:rsid w:val="003A3371"/>
    <w:rsid w:val="003A4B16"/>
    <w:rsid w:val="003A579C"/>
    <w:rsid w:val="003A62EB"/>
    <w:rsid w:val="003A7FBE"/>
    <w:rsid w:val="003B29EB"/>
    <w:rsid w:val="003B2AD4"/>
    <w:rsid w:val="003B343F"/>
    <w:rsid w:val="003B50A1"/>
    <w:rsid w:val="003C0348"/>
    <w:rsid w:val="003C368C"/>
    <w:rsid w:val="003C6566"/>
    <w:rsid w:val="003C68CB"/>
    <w:rsid w:val="003D375F"/>
    <w:rsid w:val="003D7FB7"/>
    <w:rsid w:val="003E3750"/>
    <w:rsid w:val="003E4CD3"/>
    <w:rsid w:val="003E57D4"/>
    <w:rsid w:val="003E5B1B"/>
    <w:rsid w:val="003E65D4"/>
    <w:rsid w:val="003F11FA"/>
    <w:rsid w:val="003F1C63"/>
    <w:rsid w:val="003F4B30"/>
    <w:rsid w:val="004036C0"/>
    <w:rsid w:val="00403767"/>
    <w:rsid w:val="0040413B"/>
    <w:rsid w:val="00406D79"/>
    <w:rsid w:val="0040774C"/>
    <w:rsid w:val="00407EBC"/>
    <w:rsid w:val="004131AB"/>
    <w:rsid w:val="004131D5"/>
    <w:rsid w:val="0041377E"/>
    <w:rsid w:val="004140DA"/>
    <w:rsid w:val="00414D34"/>
    <w:rsid w:val="00420E21"/>
    <w:rsid w:val="0042139F"/>
    <w:rsid w:val="00426DAD"/>
    <w:rsid w:val="00431582"/>
    <w:rsid w:val="004316D6"/>
    <w:rsid w:val="00431F91"/>
    <w:rsid w:val="00432B39"/>
    <w:rsid w:val="004434AD"/>
    <w:rsid w:val="00443B9B"/>
    <w:rsid w:val="004466AA"/>
    <w:rsid w:val="004466D2"/>
    <w:rsid w:val="0045213A"/>
    <w:rsid w:val="004566A3"/>
    <w:rsid w:val="0045692C"/>
    <w:rsid w:val="004571D1"/>
    <w:rsid w:val="00462866"/>
    <w:rsid w:val="00464339"/>
    <w:rsid w:val="00466EA8"/>
    <w:rsid w:val="00472399"/>
    <w:rsid w:val="00473871"/>
    <w:rsid w:val="00475692"/>
    <w:rsid w:val="00480328"/>
    <w:rsid w:val="00482B43"/>
    <w:rsid w:val="00487187"/>
    <w:rsid w:val="004903EA"/>
    <w:rsid w:val="0049147C"/>
    <w:rsid w:val="00497031"/>
    <w:rsid w:val="00497DA1"/>
    <w:rsid w:val="004A7B53"/>
    <w:rsid w:val="004B6CAD"/>
    <w:rsid w:val="004D1974"/>
    <w:rsid w:val="004D4C3D"/>
    <w:rsid w:val="004E1796"/>
    <w:rsid w:val="004F0100"/>
    <w:rsid w:val="004F239B"/>
    <w:rsid w:val="004F2719"/>
    <w:rsid w:val="004F2C2B"/>
    <w:rsid w:val="004F526D"/>
    <w:rsid w:val="00500481"/>
    <w:rsid w:val="005030C1"/>
    <w:rsid w:val="005072BA"/>
    <w:rsid w:val="00511104"/>
    <w:rsid w:val="00513AFB"/>
    <w:rsid w:val="00517F65"/>
    <w:rsid w:val="005244A6"/>
    <w:rsid w:val="00526ADD"/>
    <w:rsid w:val="00527941"/>
    <w:rsid w:val="005303F5"/>
    <w:rsid w:val="005309C8"/>
    <w:rsid w:val="00531D7C"/>
    <w:rsid w:val="00531E2A"/>
    <w:rsid w:val="00532431"/>
    <w:rsid w:val="00533301"/>
    <w:rsid w:val="00541293"/>
    <w:rsid w:val="00541948"/>
    <w:rsid w:val="00543681"/>
    <w:rsid w:val="00544DD4"/>
    <w:rsid w:val="0055717D"/>
    <w:rsid w:val="005574F5"/>
    <w:rsid w:val="0056131A"/>
    <w:rsid w:val="0056333C"/>
    <w:rsid w:val="0056379E"/>
    <w:rsid w:val="00565117"/>
    <w:rsid w:val="00567BEC"/>
    <w:rsid w:val="005720FA"/>
    <w:rsid w:val="00576A1F"/>
    <w:rsid w:val="00576B65"/>
    <w:rsid w:val="005821DD"/>
    <w:rsid w:val="00582868"/>
    <w:rsid w:val="00582F6A"/>
    <w:rsid w:val="00583C2E"/>
    <w:rsid w:val="005862BC"/>
    <w:rsid w:val="005869C4"/>
    <w:rsid w:val="005910B4"/>
    <w:rsid w:val="005A0C6C"/>
    <w:rsid w:val="005A0EA6"/>
    <w:rsid w:val="005B20D7"/>
    <w:rsid w:val="005B34D0"/>
    <w:rsid w:val="005B5641"/>
    <w:rsid w:val="005B5B98"/>
    <w:rsid w:val="005B6263"/>
    <w:rsid w:val="005C2433"/>
    <w:rsid w:val="005C2F19"/>
    <w:rsid w:val="005C7629"/>
    <w:rsid w:val="005D0953"/>
    <w:rsid w:val="005D40E0"/>
    <w:rsid w:val="005E6BF4"/>
    <w:rsid w:val="005E790A"/>
    <w:rsid w:val="005F0093"/>
    <w:rsid w:val="005F049C"/>
    <w:rsid w:val="005F2E3E"/>
    <w:rsid w:val="005F53CE"/>
    <w:rsid w:val="005F6E6F"/>
    <w:rsid w:val="00601046"/>
    <w:rsid w:val="00603567"/>
    <w:rsid w:val="006070B2"/>
    <w:rsid w:val="00612AA2"/>
    <w:rsid w:val="006131DD"/>
    <w:rsid w:val="00615D4E"/>
    <w:rsid w:val="006162B9"/>
    <w:rsid w:val="00621D8D"/>
    <w:rsid w:val="0062251F"/>
    <w:rsid w:val="006240A9"/>
    <w:rsid w:val="00631817"/>
    <w:rsid w:val="006325E0"/>
    <w:rsid w:val="006329FA"/>
    <w:rsid w:val="006338A0"/>
    <w:rsid w:val="00644866"/>
    <w:rsid w:val="00650FD8"/>
    <w:rsid w:val="00652F73"/>
    <w:rsid w:val="00654911"/>
    <w:rsid w:val="00655021"/>
    <w:rsid w:val="00664CF1"/>
    <w:rsid w:val="00664DDE"/>
    <w:rsid w:val="00667A71"/>
    <w:rsid w:val="006700D1"/>
    <w:rsid w:val="00670D43"/>
    <w:rsid w:val="006711BD"/>
    <w:rsid w:val="006745CB"/>
    <w:rsid w:val="006755F7"/>
    <w:rsid w:val="00681834"/>
    <w:rsid w:val="00682CFF"/>
    <w:rsid w:val="006933A1"/>
    <w:rsid w:val="00694710"/>
    <w:rsid w:val="00694A9A"/>
    <w:rsid w:val="006950DA"/>
    <w:rsid w:val="00695704"/>
    <w:rsid w:val="00696398"/>
    <w:rsid w:val="006A19EB"/>
    <w:rsid w:val="006A2D38"/>
    <w:rsid w:val="006B0CFD"/>
    <w:rsid w:val="006B2581"/>
    <w:rsid w:val="006B5BB3"/>
    <w:rsid w:val="006C142A"/>
    <w:rsid w:val="006C1B1F"/>
    <w:rsid w:val="006C20CD"/>
    <w:rsid w:val="006C2A02"/>
    <w:rsid w:val="006C2B41"/>
    <w:rsid w:val="006C555A"/>
    <w:rsid w:val="006C69D9"/>
    <w:rsid w:val="006D2E02"/>
    <w:rsid w:val="006D3F5E"/>
    <w:rsid w:val="006D5546"/>
    <w:rsid w:val="006D601B"/>
    <w:rsid w:val="006E01E1"/>
    <w:rsid w:val="006E0DA9"/>
    <w:rsid w:val="006E1D24"/>
    <w:rsid w:val="006E4B44"/>
    <w:rsid w:val="006E5A54"/>
    <w:rsid w:val="006E7F15"/>
    <w:rsid w:val="006F19FB"/>
    <w:rsid w:val="006F6093"/>
    <w:rsid w:val="00702F4D"/>
    <w:rsid w:val="00713E1F"/>
    <w:rsid w:val="007140CF"/>
    <w:rsid w:val="00716154"/>
    <w:rsid w:val="0071698A"/>
    <w:rsid w:val="00726092"/>
    <w:rsid w:val="00726880"/>
    <w:rsid w:val="00732C86"/>
    <w:rsid w:val="00733CA1"/>
    <w:rsid w:val="007362D0"/>
    <w:rsid w:val="0073651F"/>
    <w:rsid w:val="00736DBA"/>
    <w:rsid w:val="007422F8"/>
    <w:rsid w:val="00742C98"/>
    <w:rsid w:val="00746511"/>
    <w:rsid w:val="00754C0B"/>
    <w:rsid w:val="00762CF4"/>
    <w:rsid w:val="00763F82"/>
    <w:rsid w:val="007649DD"/>
    <w:rsid w:val="0076581A"/>
    <w:rsid w:val="00766ECE"/>
    <w:rsid w:val="007677C9"/>
    <w:rsid w:val="007779CB"/>
    <w:rsid w:val="007802E9"/>
    <w:rsid w:val="00780E85"/>
    <w:rsid w:val="00781799"/>
    <w:rsid w:val="00784131"/>
    <w:rsid w:val="0078575E"/>
    <w:rsid w:val="00786EAE"/>
    <w:rsid w:val="00790304"/>
    <w:rsid w:val="0079683A"/>
    <w:rsid w:val="007A2E2F"/>
    <w:rsid w:val="007A3D9C"/>
    <w:rsid w:val="007A76B1"/>
    <w:rsid w:val="007B1746"/>
    <w:rsid w:val="007B4323"/>
    <w:rsid w:val="007B74EE"/>
    <w:rsid w:val="007C1A01"/>
    <w:rsid w:val="007C23F2"/>
    <w:rsid w:val="007C33AC"/>
    <w:rsid w:val="007C7B05"/>
    <w:rsid w:val="007D0312"/>
    <w:rsid w:val="007D13F1"/>
    <w:rsid w:val="007D31A0"/>
    <w:rsid w:val="007D4146"/>
    <w:rsid w:val="007D67D2"/>
    <w:rsid w:val="007E3D3D"/>
    <w:rsid w:val="007F082D"/>
    <w:rsid w:val="007F0A5F"/>
    <w:rsid w:val="007F0DD1"/>
    <w:rsid w:val="007F1614"/>
    <w:rsid w:val="00805294"/>
    <w:rsid w:val="00811D16"/>
    <w:rsid w:val="00815DDF"/>
    <w:rsid w:val="008272EB"/>
    <w:rsid w:val="00827C8E"/>
    <w:rsid w:val="00830DE5"/>
    <w:rsid w:val="00832522"/>
    <w:rsid w:val="0084088C"/>
    <w:rsid w:val="00841F3C"/>
    <w:rsid w:val="008427F1"/>
    <w:rsid w:val="008433C3"/>
    <w:rsid w:val="00847253"/>
    <w:rsid w:val="00847BD3"/>
    <w:rsid w:val="00850F95"/>
    <w:rsid w:val="00852565"/>
    <w:rsid w:val="00853C10"/>
    <w:rsid w:val="0085460E"/>
    <w:rsid w:val="00854E02"/>
    <w:rsid w:val="00860FFA"/>
    <w:rsid w:val="0086148C"/>
    <w:rsid w:val="00861C49"/>
    <w:rsid w:val="0086473D"/>
    <w:rsid w:val="00867B38"/>
    <w:rsid w:val="00872E4A"/>
    <w:rsid w:val="008741D2"/>
    <w:rsid w:val="008754A4"/>
    <w:rsid w:val="00875E0C"/>
    <w:rsid w:val="00881388"/>
    <w:rsid w:val="00883260"/>
    <w:rsid w:val="008845E8"/>
    <w:rsid w:val="00884F82"/>
    <w:rsid w:val="00885661"/>
    <w:rsid w:val="00885FDE"/>
    <w:rsid w:val="00887836"/>
    <w:rsid w:val="00890FE8"/>
    <w:rsid w:val="00891264"/>
    <w:rsid w:val="0089765C"/>
    <w:rsid w:val="008A2107"/>
    <w:rsid w:val="008A2A53"/>
    <w:rsid w:val="008A38EA"/>
    <w:rsid w:val="008A5925"/>
    <w:rsid w:val="008A647B"/>
    <w:rsid w:val="008A68EC"/>
    <w:rsid w:val="008B14D2"/>
    <w:rsid w:val="008B56CE"/>
    <w:rsid w:val="008B5F58"/>
    <w:rsid w:val="008C082D"/>
    <w:rsid w:val="008C7471"/>
    <w:rsid w:val="008D1ED2"/>
    <w:rsid w:val="008D3F3B"/>
    <w:rsid w:val="008D4F2A"/>
    <w:rsid w:val="008D6122"/>
    <w:rsid w:val="008D7F04"/>
    <w:rsid w:val="008E7F95"/>
    <w:rsid w:val="008F21E7"/>
    <w:rsid w:val="008F6054"/>
    <w:rsid w:val="008F737B"/>
    <w:rsid w:val="00927025"/>
    <w:rsid w:val="009305B4"/>
    <w:rsid w:val="009315B4"/>
    <w:rsid w:val="0093582F"/>
    <w:rsid w:val="00936785"/>
    <w:rsid w:val="0095084C"/>
    <w:rsid w:val="00952F23"/>
    <w:rsid w:val="009542C8"/>
    <w:rsid w:val="00956F77"/>
    <w:rsid w:val="00962786"/>
    <w:rsid w:val="00967AA8"/>
    <w:rsid w:val="009807AE"/>
    <w:rsid w:val="0098370F"/>
    <w:rsid w:val="00985E71"/>
    <w:rsid w:val="009873B6"/>
    <w:rsid w:val="009910B7"/>
    <w:rsid w:val="00991D8C"/>
    <w:rsid w:val="009936FB"/>
    <w:rsid w:val="009969EC"/>
    <w:rsid w:val="009A1CEC"/>
    <w:rsid w:val="009A36C9"/>
    <w:rsid w:val="009A4B88"/>
    <w:rsid w:val="009A6050"/>
    <w:rsid w:val="009A6214"/>
    <w:rsid w:val="009B1249"/>
    <w:rsid w:val="009B6F7E"/>
    <w:rsid w:val="009C26A8"/>
    <w:rsid w:val="009D347A"/>
    <w:rsid w:val="009D71C9"/>
    <w:rsid w:val="009E0780"/>
    <w:rsid w:val="009E26FE"/>
    <w:rsid w:val="009E2AB1"/>
    <w:rsid w:val="009E66B8"/>
    <w:rsid w:val="009E780E"/>
    <w:rsid w:val="009F1278"/>
    <w:rsid w:val="009F3032"/>
    <w:rsid w:val="00A00F0A"/>
    <w:rsid w:val="00A01185"/>
    <w:rsid w:val="00A047EC"/>
    <w:rsid w:val="00A06836"/>
    <w:rsid w:val="00A07B5D"/>
    <w:rsid w:val="00A126CE"/>
    <w:rsid w:val="00A15F08"/>
    <w:rsid w:val="00A17A99"/>
    <w:rsid w:val="00A26044"/>
    <w:rsid w:val="00A27D6F"/>
    <w:rsid w:val="00A30A81"/>
    <w:rsid w:val="00A32543"/>
    <w:rsid w:val="00A35C4E"/>
    <w:rsid w:val="00A367D5"/>
    <w:rsid w:val="00A37F8E"/>
    <w:rsid w:val="00A40753"/>
    <w:rsid w:val="00A42FB2"/>
    <w:rsid w:val="00A437B2"/>
    <w:rsid w:val="00A46C87"/>
    <w:rsid w:val="00A46F74"/>
    <w:rsid w:val="00A50073"/>
    <w:rsid w:val="00A50344"/>
    <w:rsid w:val="00A511D0"/>
    <w:rsid w:val="00A520D7"/>
    <w:rsid w:val="00A523D3"/>
    <w:rsid w:val="00A52540"/>
    <w:rsid w:val="00A5317C"/>
    <w:rsid w:val="00A53381"/>
    <w:rsid w:val="00A5360D"/>
    <w:rsid w:val="00A61841"/>
    <w:rsid w:val="00A62953"/>
    <w:rsid w:val="00A633A0"/>
    <w:rsid w:val="00A73BB2"/>
    <w:rsid w:val="00A7495A"/>
    <w:rsid w:val="00A74FF8"/>
    <w:rsid w:val="00A75B33"/>
    <w:rsid w:val="00A84265"/>
    <w:rsid w:val="00A84DE9"/>
    <w:rsid w:val="00A871EE"/>
    <w:rsid w:val="00A90B70"/>
    <w:rsid w:val="00A92933"/>
    <w:rsid w:val="00A92D52"/>
    <w:rsid w:val="00A93171"/>
    <w:rsid w:val="00A95AEE"/>
    <w:rsid w:val="00A966F0"/>
    <w:rsid w:val="00A977B5"/>
    <w:rsid w:val="00A97A41"/>
    <w:rsid w:val="00AA066F"/>
    <w:rsid w:val="00AA0B25"/>
    <w:rsid w:val="00AA15CE"/>
    <w:rsid w:val="00AA33A2"/>
    <w:rsid w:val="00AA49FB"/>
    <w:rsid w:val="00AB4EBB"/>
    <w:rsid w:val="00AB6D4C"/>
    <w:rsid w:val="00AB7E5F"/>
    <w:rsid w:val="00AC1E6A"/>
    <w:rsid w:val="00AC474B"/>
    <w:rsid w:val="00AC487F"/>
    <w:rsid w:val="00AC5A0A"/>
    <w:rsid w:val="00AC7F25"/>
    <w:rsid w:val="00AD1C3E"/>
    <w:rsid w:val="00AD202F"/>
    <w:rsid w:val="00AD5C2D"/>
    <w:rsid w:val="00AD5CF9"/>
    <w:rsid w:val="00AE0501"/>
    <w:rsid w:val="00AE0AA9"/>
    <w:rsid w:val="00AE5455"/>
    <w:rsid w:val="00AF007F"/>
    <w:rsid w:val="00AF11AE"/>
    <w:rsid w:val="00AF2CF8"/>
    <w:rsid w:val="00AF4EDC"/>
    <w:rsid w:val="00AF7DE7"/>
    <w:rsid w:val="00B008ED"/>
    <w:rsid w:val="00B02077"/>
    <w:rsid w:val="00B03858"/>
    <w:rsid w:val="00B03E10"/>
    <w:rsid w:val="00B042F3"/>
    <w:rsid w:val="00B05BDF"/>
    <w:rsid w:val="00B144AD"/>
    <w:rsid w:val="00B15C3C"/>
    <w:rsid w:val="00B1731B"/>
    <w:rsid w:val="00B31622"/>
    <w:rsid w:val="00B411C3"/>
    <w:rsid w:val="00B41DB5"/>
    <w:rsid w:val="00B46048"/>
    <w:rsid w:val="00B4628B"/>
    <w:rsid w:val="00B513E6"/>
    <w:rsid w:val="00B56254"/>
    <w:rsid w:val="00B60C56"/>
    <w:rsid w:val="00B650C1"/>
    <w:rsid w:val="00B657F1"/>
    <w:rsid w:val="00B661B5"/>
    <w:rsid w:val="00B66990"/>
    <w:rsid w:val="00B7195A"/>
    <w:rsid w:val="00B732F6"/>
    <w:rsid w:val="00B74B7C"/>
    <w:rsid w:val="00B74DD4"/>
    <w:rsid w:val="00B7516D"/>
    <w:rsid w:val="00B76314"/>
    <w:rsid w:val="00B872EC"/>
    <w:rsid w:val="00B93E2E"/>
    <w:rsid w:val="00B95D89"/>
    <w:rsid w:val="00B96A52"/>
    <w:rsid w:val="00BB2C44"/>
    <w:rsid w:val="00BB31E8"/>
    <w:rsid w:val="00BB59DC"/>
    <w:rsid w:val="00BC5B17"/>
    <w:rsid w:val="00BD4368"/>
    <w:rsid w:val="00BD4691"/>
    <w:rsid w:val="00BD4E60"/>
    <w:rsid w:val="00BD4E72"/>
    <w:rsid w:val="00BD63E4"/>
    <w:rsid w:val="00BE5B31"/>
    <w:rsid w:val="00BE6137"/>
    <w:rsid w:val="00BF0EF1"/>
    <w:rsid w:val="00BF1CA8"/>
    <w:rsid w:val="00BF346E"/>
    <w:rsid w:val="00BF4B81"/>
    <w:rsid w:val="00BF54A3"/>
    <w:rsid w:val="00C00453"/>
    <w:rsid w:val="00C036E5"/>
    <w:rsid w:val="00C05093"/>
    <w:rsid w:val="00C10519"/>
    <w:rsid w:val="00C10D9E"/>
    <w:rsid w:val="00C11785"/>
    <w:rsid w:val="00C11E40"/>
    <w:rsid w:val="00C17DF0"/>
    <w:rsid w:val="00C17FCF"/>
    <w:rsid w:val="00C21D31"/>
    <w:rsid w:val="00C2260D"/>
    <w:rsid w:val="00C22FAB"/>
    <w:rsid w:val="00C22FB5"/>
    <w:rsid w:val="00C2642C"/>
    <w:rsid w:val="00C311B5"/>
    <w:rsid w:val="00C33891"/>
    <w:rsid w:val="00C37B10"/>
    <w:rsid w:val="00C4117A"/>
    <w:rsid w:val="00C436C1"/>
    <w:rsid w:val="00C46EA7"/>
    <w:rsid w:val="00C50FF6"/>
    <w:rsid w:val="00C51803"/>
    <w:rsid w:val="00C52377"/>
    <w:rsid w:val="00C525FA"/>
    <w:rsid w:val="00C62CA3"/>
    <w:rsid w:val="00C6563F"/>
    <w:rsid w:val="00C66BD6"/>
    <w:rsid w:val="00C70624"/>
    <w:rsid w:val="00C73DD4"/>
    <w:rsid w:val="00C7595A"/>
    <w:rsid w:val="00C76ADB"/>
    <w:rsid w:val="00C84156"/>
    <w:rsid w:val="00C84BDB"/>
    <w:rsid w:val="00C853CC"/>
    <w:rsid w:val="00C8589A"/>
    <w:rsid w:val="00C86E99"/>
    <w:rsid w:val="00C94596"/>
    <w:rsid w:val="00C9777D"/>
    <w:rsid w:val="00CA13BD"/>
    <w:rsid w:val="00CA24C0"/>
    <w:rsid w:val="00CA280E"/>
    <w:rsid w:val="00CA4409"/>
    <w:rsid w:val="00CA4538"/>
    <w:rsid w:val="00CA4F64"/>
    <w:rsid w:val="00CA57EB"/>
    <w:rsid w:val="00CA6B0B"/>
    <w:rsid w:val="00CA72B8"/>
    <w:rsid w:val="00CB2A92"/>
    <w:rsid w:val="00CB4E76"/>
    <w:rsid w:val="00CB55DB"/>
    <w:rsid w:val="00CB56C7"/>
    <w:rsid w:val="00CD2EDB"/>
    <w:rsid w:val="00CE2264"/>
    <w:rsid w:val="00CE5C40"/>
    <w:rsid w:val="00CE7553"/>
    <w:rsid w:val="00CF1B62"/>
    <w:rsid w:val="00CF42C9"/>
    <w:rsid w:val="00CF5246"/>
    <w:rsid w:val="00CF62E3"/>
    <w:rsid w:val="00D0647A"/>
    <w:rsid w:val="00D07122"/>
    <w:rsid w:val="00D1555F"/>
    <w:rsid w:val="00D23170"/>
    <w:rsid w:val="00D24302"/>
    <w:rsid w:val="00D245A1"/>
    <w:rsid w:val="00D3036F"/>
    <w:rsid w:val="00D323D6"/>
    <w:rsid w:val="00D325A3"/>
    <w:rsid w:val="00D329C5"/>
    <w:rsid w:val="00D32E57"/>
    <w:rsid w:val="00D36B8A"/>
    <w:rsid w:val="00D41538"/>
    <w:rsid w:val="00D41661"/>
    <w:rsid w:val="00D453D1"/>
    <w:rsid w:val="00D465D8"/>
    <w:rsid w:val="00D51542"/>
    <w:rsid w:val="00D528A0"/>
    <w:rsid w:val="00D54883"/>
    <w:rsid w:val="00D56CFB"/>
    <w:rsid w:val="00D65EF3"/>
    <w:rsid w:val="00D66A58"/>
    <w:rsid w:val="00D70B03"/>
    <w:rsid w:val="00D73208"/>
    <w:rsid w:val="00D73323"/>
    <w:rsid w:val="00D7397F"/>
    <w:rsid w:val="00D73F1C"/>
    <w:rsid w:val="00D74B7A"/>
    <w:rsid w:val="00D82A62"/>
    <w:rsid w:val="00D87B89"/>
    <w:rsid w:val="00D93BE2"/>
    <w:rsid w:val="00D95387"/>
    <w:rsid w:val="00D967F3"/>
    <w:rsid w:val="00D97CC2"/>
    <w:rsid w:val="00DA13E3"/>
    <w:rsid w:val="00DA2B80"/>
    <w:rsid w:val="00DA2BED"/>
    <w:rsid w:val="00DB057C"/>
    <w:rsid w:val="00DB2D30"/>
    <w:rsid w:val="00DB4C85"/>
    <w:rsid w:val="00DB5136"/>
    <w:rsid w:val="00DB62A3"/>
    <w:rsid w:val="00DC1CD4"/>
    <w:rsid w:val="00DC63CE"/>
    <w:rsid w:val="00DC7808"/>
    <w:rsid w:val="00DC7B52"/>
    <w:rsid w:val="00DD024A"/>
    <w:rsid w:val="00DD0A84"/>
    <w:rsid w:val="00DD77EF"/>
    <w:rsid w:val="00DE186B"/>
    <w:rsid w:val="00DE3D28"/>
    <w:rsid w:val="00DE4943"/>
    <w:rsid w:val="00DE4DB5"/>
    <w:rsid w:val="00DE61B6"/>
    <w:rsid w:val="00DF2E81"/>
    <w:rsid w:val="00DF6A0D"/>
    <w:rsid w:val="00E01835"/>
    <w:rsid w:val="00E031AA"/>
    <w:rsid w:val="00E1661F"/>
    <w:rsid w:val="00E2611A"/>
    <w:rsid w:val="00E30318"/>
    <w:rsid w:val="00E40B14"/>
    <w:rsid w:val="00E40BBC"/>
    <w:rsid w:val="00E436FF"/>
    <w:rsid w:val="00E44215"/>
    <w:rsid w:val="00E52B9D"/>
    <w:rsid w:val="00E53990"/>
    <w:rsid w:val="00E53B10"/>
    <w:rsid w:val="00E543B3"/>
    <w:rsid w:val="00E54F18"/>
    <w:rsid w:val="00E56087"/>
    <w:rsid w:val="00E566A9"/>
    <w:rsid w:val="00E621EA"/>
    <w:rsid w:val="00E62CC7"/>
    <w:rsid w:val="00E639E6"/>
    <w:rsid w:val="00E6465C"/>
    <w:rsid w:val="00E771E3"/>
    <w:rsid w:val="00E81082"/>
    <w:rsid w:val="00E810B9"/>
    <w:rsid w:val="00E82F6A"/>
    <w:rsid w:val="00E863F7"/>
    <w:rsid w:val="00E913BC"/>
    <w:rsid w:val="00E9758B"/>
    <w:rsid w:val="00E97894"/>
    <w:rsid w:val="00E97DB4"/>
    <w:rsid w:val="00EA00F4"/>
    <w:rsid w:val="00EA17F8"/>
    <w:rsid w:val="00EA70A2"/>
    <w:rsid w:val="00EA796A"/>
    <w:rsid w:val="00EB32B2"/>
    <w:rsid w:val="00EB6AAC"/>
    <w:rsid w:val="00EC406D"/>
    <w:rsid w:val="00EC449A"/>
    <w:rsid w:val="00ED036C"/>
    <w:rsid w:val="00ED24C1"/>
    <w:rsid w:val="00EE373C"/>
    <w:rsid w:val="00EE757B"/>
    <w:rsid w:val="00EF47EA"/>
    <w:rsid w:val="00EF677A"/>
    <w:rsid w:val="00F00C95"/>
    <w:rsid w:val="00F01D3A"/>
    <w:rsid w:val="00F01D97"/>
    <w:rsid w:val="00F052A1"/>
    <w:rsid w:val="00F07023"/>
    <w:rsid w:val="00F07CF0"/>
    <w:rsid w:val="00F1004B"/>
    <w:rsid w:val="00F1050A"/>
    <w:rsid w:val="00F10743"/>
    <w:rsid w:val="00F11767"/>
    <w:rsid w:val="00F118FF"/>
    <w:rsid w:val="00F11BB2"/>
    <w:rsid w:val="00F12D0A"/>
    <w:rsid w:val="00F13238"/>
    <w:rsid w:val="00F222A2"/>
    <w:rsid w:val="00F22835"/>
    <w:rsid w:val="00F248F7"/>
    <w:rsid w:val="00F359F7"/>
    <w:rsid w:val="00F35F01"/>
    <w:rsid w:val="00F36F4C"/>
    <w:rsid w:val="00F405EE"/>
    <w:rsid w:val="00F41CF3"/>
    <w:rsid w:val="00F42348"/>
    <w:rsid w:val="00F43309"/>
    <w:rsid w:val="00F524D1"/>
    <w:rsid w:val="00F54383"/>
    <w:rsid w:val="00F6443C"/>
    <w:rsid w:val="00F6495F"/>
    <w:rsid w:val="00F64A74"/>
    <w:rsid w:val="00F6581E"/>
    <w:rsid w:val="00F701E8"/>
    <w:rsid w:val="00F70F07"/>
    <w:rsid w:val="00F72607"/>
    <w:rsid w:val="00F842CE"/>
    <w:rsid w:val="00F845D3"/>
    <w:rsid w:val="00F8737E"/>
    <w:rsid w:val="00F9414B"/>
    <w:rsid w:val="00F94E6D"/>
    <w:rsid w:val="00F96050"/>
    <w:rsid w:val="00FA3DAF"/>
    <w:rsid w:val="00FA56AF"/>
    <w:rsid w:val="00FA7BA5"/>
    <w:rsid w:val="00FB1105"/>
    <w:rsid w:val="00FB21E6"/>
    <w:rsid w:val="00FB2982"/>
    <w:rsid w:val="00FB7604"/>
    <w:rsid w:val="00FC1272"/>
    <w:rsid w:val="00FC152B"/>
    <w:rsid w:val="00FC3C12"/>
    <w:rsid w:val="00FD3C36"/>
    <w:rsid w:val="00FD5039"/>
    <w:rsid w:val="00FD7546"/>
    <w:rsid w:val="00FE1F07"/>
    <w:rsid w:val="00FE4FF7"/>
    <w:rsid w:val="00FF31DA"/>
    <w:rsid w:val="00FF3EC6"/>
    <w:rsid w:val="00FF746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0273"/>
  <w15:chartTrackingRefBased/>
  <w15:docId w15:val="{4320AB21-0E44-A348-B510-F6F9B3FC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fr-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E5F"/>
    <w:rPr>
      <w:rFonts w:ascii="Noto Serif" w:eastAsia="Times New Roman" w:hAnsi="Noto Serif" w:cs="Times New Roman"/>
      <w:kern w:val="0"/>
      <w:lang w:val="fr-FR" w:eastAsia="fr-FR"/>
      <w14:ligatures w14:val="none"/>
    </w:rPr>
  </w:style>
  <w:style w:type="paragraph" w:styleId="Heading1">
    <w:name w:val="heading 1"/>
    <w:basedOn w:val="Normal"/>
    <w:next w:val="Normal"/>
    <w:link w:val="Heading1Char"/>
    <w:uiPriority w:val="9"/>
    <w:qFormat/>
    <w:rsid w:val="00746511"/>
    <w:pPr>
      <w:keepNext/>
      <w:keepLines/>
      <w:spacing w:before="240"/>
      <w:outlineLvl w:val="0"/>
    </w:pPr>
    <w:rPr>
      <w:rFonts w:ascii="Noto Sans Bold" w:eastAsiaTheme="majorEastAsia" w:hAnsi="Noto Sans Bold" w:cstheme="majorBidi"/>
      <w:color w:val="373535"/>
      <w:sz w:val="52"/>
      <w:szCs w:val="32"/>
    </w:rPr>
  </w:style>
  <w:style w:type="paragraph" w:styleId="Heading2">
    <w:name w:val="heading 2"/>
    <w:basedOn w:val="Normal"/>
    <w:next w:val="Normal"/>
    <w:link w:val="Heading2Char"/>
    <w:uiPriority w:val="9"/>
    <w:unhideWhenUsed/>
    <w:qFormat/>
    <w:rsid w:val="006329FA"/>
    <w:pPr>
      <w:keepNext/>
      <w:keepLines/>
      <w:spacing w:before="40"/>
      <w:outlineLvl w:val="1"/>
    </w:pPr>
    <w:rPr>
      <w:rFonts w:ascii="Noto Sans SemiBold" w:eastAsiaTheme="majorEastAsia" w:hAnsi="Noto Sans SemiBold" w:cstheme="majorBidi"/>
      <w:color w:val="727171"/>
      <w:sz w:val="40"/>
      <w:szCs w:val="26"/>
    </w:rPr>
  </w:style>
  <w:style w:type="paragraph" w:styleId="Heading3">
    <w:name w:val="heading 3"/>
    <w:basedOn w:val="Normal"/>
    <w:next w:val="Normal"/>
    <w:link w:val="Heading3Char"/>
    <w:uiPriority w:val="9"/>
    <w:unhideWhenUsed/>
    <w:qFormat/>
    <w:rsid w:val="00780E85"/>
    <w:pPr>
      <w:keepNext/>
      <w:keepLines/>
      <w:spacing w:before="40"/>
      <w:outlineLvl w:val="2"/>
    </w:pPr>
    <w:rPr>
      <w:rFonts w:ascii="Noto Sans Medium" w:eastAsiaTheme="majorEastAsia" w:hAnsi="Noto Sans Medium" w:cstheme="majorBidi"/>
      <w:color w:val="373535"/>
    </w:rPr>
  </w:style>
  <w:style w:type="paragraph" w:styleId="Heading4">
    <w:name w:val="heading 4"/>
    <w:basedOn w:val="Normal"/>
    <w:next w:val="Normal"/>
    <w:link w:val="Heading4Char"/>
    <w:uiPriority w:val="9"/>
    <w:unhideWhenUsed/>
    <w:qFormat/>
    <w:rsid w:val="000F49D8"/>
    <w:pPr>
      <w:keepNext/>
      <w:keepLines/>
      <w:spacing w:before="40"/>
      <w:outlineLvl w:val="3"/>
    </w:pPr>
    <w:rPr>
      <w:rFonts w:ascii="Noto Sans Medium" w:eastAsiaTheme="majorEastAsia" w:hAnsi="Noto Sans Medium" w:cstheme="majorBidi"/>
      <w:iCs/>
      <w:color w:val="373535"/>
    </w:rPr>
  </w:style>
  <w:style w:type="paragraph" w:styleId="Heading5">
    <w:name w:val="heading 5"/>
    <w:basedOn w:val="Normal"/>
    <w:next w:val="Normal"/>
    <w:link w:val="Heading5Char"/>
    <w:uiPriority w:val="9"/>
    <w:unhideWhenUsed/>
    <w:qFormat/>
    <w:rsid w:val="00881388"/>
    <w:pPr>
      <w:keepNext/>
      <w:keepLines/>
      <w:spacing w:before="40"/>
      <w:outlineLvl w:val="4"/>
    </w:pPr>
    <w:rPr>
      <w:rFonts w:ascii="Noto Sans Medium" w:eastAsiaTheme="majorEastAsia" w:hAnsi="Noto Sans Medium" w:cstheme="majorBidi"/>
      <w:color w:val="3735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753"/>
    <w:pPr>
      <w:tabs>
        <w:tab w:val="center" w:pos="4320"/>
        <w:tab w:val="right" w:pos="8640"/>
      </w:tabs>
    </w:pPr>
    <w:rPr>
      <w:rFonts w:asciiTheme="minorHAnsi" w:eastAsiaTheme="minorEastAsia" w:hAnsiTheme="minorHAnsi" w:cstheme="minorBidi"/>
      <w:lang w:val="fr-CA"/>
    </w:rPr>
  </w:style>
  <w:style w:type="character" w:customStyle="1" w:styleId="HeaderChar">
    <w:name w:val="Header Char"/>
    <w:basedOn w:val="DefaultParagraphFont"/>
    <w:link w:val="Header"/>
    <w:uiPriority w:val="99"/>
    <w:rsid w:val="00A40753"/>
    <w:rPr>
      <w:rFonts w:eastAsiaTheme="minorEastAsia"/>
      <w:kern w:val="0"/>
      <w:lang w:eastAsia="fr-FR"/>
      <w14:ligatures w14:val="none"/>
    </w:rPr>
  </w:style>
  <w:style w:type="character" w:styleId="PageNumber">
    <w:name w:val="page number"/>
    <w:basedOn w:val="DefaultParagraphFont"/>
    <w:uiPriority w:val="99"/>
    <w:semiHidden/>
    <w:unhideWhenUsed/>
    <w:rsid w:val="00A40753"/>
  </w:style>
  <w:style w:type="character" w:styleId="CommentReference">
    <w:name w:val="annotation reference"/>
    <w:basedOn w:val="DefaultParagraphFont"/>
    <w:uiPriority w:val="99"/>
    <w:semiHidden/>
    <w:unhideWhenUsed/>
    <w:rsid w:val="00A40753"/>
    <w:rPr>
      <w:sz w:val="16"/>
      <w:szCs w:val="16"/>
    </w:rPr>
  </w:style>
  <w:style w:type="paragraph" w:styleId="ListParagraph">
    <w:name w:val="List Paragraph"/>
    <w:basedOn w:val="Normal"/>
    <w:uiPriority w:val="34"/>
    <w:qFormat/>
    <w:rsid w:val="00C11E40"/>
    <w:pPr>
      <w:ind w:left="720"/>
      <w:contextualSpacing/>
    </w:pPr>
    <w:rPr>
      <w:rFonts w:ascii="Times" w:eastAsia="Times" w:hAnsi="Times"/>
      <w:szCs w:val="20"/>
      <w:lang w:val="fr-CA"/>
    </w:rPr>
  </w:style>
  <w:style w:type="paragraph" w:styleId="CommentText">
    <w:name w:val="annotation text"/>
    <w:basedOn w:val="Normal"/>
    <w:link w:val="CommentTextChar"/>
    <w:uiPriority w:val="99"/>
    <w:semiHidden/>
    <w:unhideWhenUsed/>
    <w:rsid w:val="00702F4D"/>
    <w:rPr>
      <w:sz w:val="20"/>
      <w:szCs w:val="20"/>
    </w:rPr>
  </w:style>
  <w:style w:type="character" w:customStyle="1" w:styleId="CommentTextChar">
    <w:name w:val="Comment Text Char"/>
    <w:basedOn w:val="DefaultParagraphFont"/>
    <w:link w:val="CommentText"/>
    <w:uiPriority w:val="99"/>
    <w:semiHidden/>
    <w:rsid w:val="00702F4D"/>
    <w:rPr>
      <w:rFonts w:ascii="Times New Roman" w:eastAsia="Times New Roman" w:hAnsi="Times New Roman" w:cs="Times New Roman"/>
      <w:kern w:val="0"/>
      <w:sz w:val="20"/>
      <w:szCs w:val="20"/>
      <w:lang w:val="fr-FR" w:eastAsia="fr-FR"/>
      <w14:ligatures w14:val="none"/>
    </w:rPr>
  </w:style>
  <w:style w:type="paragraph" w:styleId="CommentSubject">
    <w:name w:val="annotation subject"/>
    <w:basedOn w:val="CommentText"/>
    <w:next w:val="CommentText"/>
    <w:link w:val="CommentSubjectChar"/>
    <w:uiPriority w:val="99"/>
    <w:semiHidden/>
    <w:unhideWhenUsed/>
    <w:rsid w:val="00702F4D"/>
    <w:rPr>
      <w:b/>
      <w:bCs/>
    </w:rPr>
  </w:style>
  <w:style w:type="character" w:customStyle="1" w:styleId="CommentSubjectChar">
    <w:name w:val="Comment Subject Char"/>
    <w:basedOn w:val="CommentTextChar"/>
    <w:link w:val="CommentSubject"/>
    <w:uiPriority w:val="99"/>
    <w:semiHidden/>
    <w:rsid w:val="00702F4D"/>
    <w:rPr>
      <w:rFonts w:ascii="Times New Roman" w:eastAsia="Times New Roman" w:hAnsi="Times New Roman" w:cs="Times New Roman"/>
      <w:b/>
      <w:bCs/>
      <w:kern w:val="0"/>
      <w:sz w:val="20"/>
      <w:szCs w:val="20"/>
      <w:lang w:val="fr-FR" w:eastAsia="fr-FR"/>
      <w14:ligatures w14:val="none"/>
    </w:rPr>
  </w:style>
  <w:style w:type="paragraph" w:styleId="Revision">
    <w:name w:val="Revision"/>
    <w:hidden/>
    <w:uiPriority w:val="99"/>
    <w:semiHidden/>
    <w:rsid w:val="00BD4691"/>
    <w:rPr>
      <w:rFonts w:ascii="Times New Roman" w:eastAsia="Times New Roman" w:hAnsi="Times New Roman" w:cs="Times New Roman"/>
      <w:kern w:val="0"/>
      <w:lang w:val="fr-FR" w:eastAsia="fr-FR"/>
      <w14:ligatures w14:val="none"/>
    </w:rPr>
  </w:style>
  <w:style w:type="paragraph" w:styleId="Footer">
    <w:name w:val="footer"/>
    <w:basedOn w:val="Normal"/>
    <w:link w:val="FooterChar"/>
    <w:uiPriority w:val="99"/>
    <w:unhideWhenUsed/>
    <w:rsid w:val="00F22835"/>
    <w:pPr>
      <w:tabs>
        <w:tab w:val="center" w:pos="4680"/>
        <w:tab w:val="right" w:pos="9360"/>
      </w:tabs>
    </w:pPr>
  </w:style>
  <w:style w:type="character" w:customStyle="1" w:styleId="FooterChar">
    <w:name w:val="Footer Char"/>
    <w:basedOn w:val="DefaultParagraphFont"/>
    <w:link w:val="Footer"/>
    <w:uiPriority w:val="99"/>
    <w:rsid w:val="00F22835"/>
    <w:rPr>
      <w:rFonts w:ascii="Times New Roman" w:eastAsia="Times New Roman" w:hAnsi="Times New Roman" w:cs="Times New Roman"/>
      <w:kern w:val="0"/>
      <w:lang w:val="fr-FR" w:eastAsia="fr-FR"/>
      <w14:ligatures w14:val="none"/>
    </w:rPr>
  </w:style>
  <w:style w:type="character" w:customStyle="1" w:styleId="Heading1Char">
    <w:name w:val="Heading 1 Char"/>
    <w:basedOn w:val="DefaultParagraphFont"/>
    <w:link w:val="Heading1"/>
    <w:uiPriority w:val="9"/>
    <w:rsid w:val="00746511"/>
    <w:rPr>
      <w:rFonts w:ascii="Noto Sans Bold" w:eastAsiaTheme="majorEastAsia" w:hAnsi="Noto Sans Bold" w:cstheme="majorBidi"/>
      <w:color w:val="373535"/>
      <w:kern w:val="0"/>
      <w:sz w:val="52"/>
      <w:szCs w:val="32"/>
      <w:lang w:val="fr-FR" w:eastAsia="fr-FR"/>
      <w14:ligatures w14:val="none"/>
    </w:rPr>
  </w:style>
  <w:style w:type="character" w:customStyle="1" w:styleId="Heading2Char">
    <w:name w:val="Heading 2 Char"/>
    <w:basedOn w:val="DefaultParagraphFont"/>
    <w:link w:val="Heading2"/>
    <w:uiPriority w:val="9"/>
    <w:rsid w:val="006329FA"/>
    <w:rPr>
      <w:rFonts w:ascii="Noto Sans SemiBold" w:eastAsiaTheme="majorEastAsia" w:hAnsi="Noto Sans SemiBold" w:cstheme="majorBidi"/>
      <w:color w:val="727171"/>
      <w:kern w:val="0"/>
      <w:sz w:val="40"/>
      <w:szCs w:val="26"/>
      <w:lang w:val="fr-FR" w:eastAsia="fr-FR"/>
      <w14:ligatures w14:val="none"/>
    </w:rPr>
  </w:style>
  <w:style w:type="character" w:customStyle="1" w:styleId="Heading3Char">
    <w:name w:val="Heading 3 Char"/>
    <w:basedOn w:val="DefaultParagraphFont"/>
    <w:link w:val="Heading3"/>
    <w:uiPriority w:val="9"/>
    <w:rsid w:val="00780E85"/>
    <w:rPr>
      <w:rFonts w:ascii="Noto Sans Medium" w:eastAsiaTheme="majorEastAsia" w:hAnsi="Noto Sans Medium" w:cstheme="majorBidi"/>
      <w:color w:val="373535"/>
      <w:kern w:val="0"/>
      <w:lang w:val="fr-FR" w:eastAsia="fr-FR"/>
      <w14:ligatures w14:val="none"/>
    </w:rPr>
  </w:style>
  <w:style w:type="character" w:styleId="Hyperlink">
    <w:name w:val="Hyperlink"/>
    <w:basedOn w:val="DefaultParagraphFont"/>
    <w:uiPriority w:val="99"/>
    <w:unhideWhenUsed/>
    <w:rsid w:val="0056131A"/>
    <w:rPr>
      <w:color w:val="0563C1" w:themeColor="hyperlink"/>
      <w:u w:val="single"/>
    </w:rPr>
  </w:style>
  <w:style w:type="character" w:styleId="UnresolvedMention">
    <w:name w:val="Unresolved Mention"/>
    <w:basedOn w:val="DefaultParagraphFont"/>
    <w:uiPriority w:val="99"/>
    <w:semiHidden/>
    <w:unhideWhenUsed/>
    <w:rsid w:val="00EA70A2"/>
    <w:rPr>
      <w:color w:val="605E5C"/>
      <w:shd w:val="clear" w:color="auto" w:fill="E1DFDD"/>
    </w:rPr>
  </w:style>
  <w:style w:type="character" w:customStyle="1" w:styleId="Heading4Char">
    <w:name w:val="Heading 4 Char"/>
    <w:basedOn w:val="DefaultParagraphFont"/>
    <w:link w:val="Heading4"/>
    <w:uiPriority w:val="9"/>
    <w:rsid w:val="000F49D8"/>
    <w:rPr>
      <w:rFonts w:ascii="Noto Sans Medium" w:eastAsiaTheme="majorEastAsia" w:hAnsi="Noto Sans Medium" w:cstheme="majorBidi"/>
      <w:iCs/>
      <w:color w:val="373535"/>
      <w:kern w:val="0"/>
      <w:lang w:val="fr-FR" w:eastAsia="fr-FR"/>
      <w14:ligatures w14:val="none"/>
    </w:rPr>
  </w:style>
  <w:style w:type="character" w:customStyle="1" w:styleId="Heading5Char">
    <w:name w:val="Heading 5 Char"/>
    <w:basedOn w:val="DefaultParagraphFont"/>
    <w:link w:val="Heading5"/>
    <w:uiPriority w:val="9"/>
    <w:rsid w:val="00881388"/>
    <w:rPr>
      <w:rFonts w:ascii="Noto Sans Medium" w:eastAsiaTheme="majorEastAsia" w:hAnsi="Noto Sans Medium" w:cstheme="majorBidi"/>
      <w:color w:val="373535"/>
      <w:kern w:val="0"/>
      <w:lang w:val="fr-FR" w:eastAsia="fr-FR"/>
      <w14:ligatures w14:val="none"/>
    </w:rPr>
  </w:style>
  <w:style w:type="table" w:styleId="TableGrid">
    <w:name w:val="Table Grid"/>
    <w:basedOn w:val="TableNormal"/>
    <w:uiPriority w:val="39"/>
    <w:rsid w:val="000441FB"/>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arsenal.ccdmd.qc.ca" TargetMode="External"/><Relationship Id="rId2" Type="http://schemas.openxmlformats.org/officeDocument/2006/relationships/hyperlink" Target="http://arsenal.ccdmd.qc.ca"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29D190A4A0DA44BC8F32B9AA7A24A3" ma:contentTypeVersion="21" ma:contentTypeDescription="Crée un document." ma:contentTypeScope="" ma:versionID="905ed671f64ce2236c8c32d7ddef68d1">
  <xsd:schema xmlns:xsd="http://www.w3.org/2001/XMLSchema" xmlns:xs="http://www.w3.org/2001/XMLSchema" xmlns:p="http://schemas.microsoft.com/office/2006/metadata/properties" xmlns:ns2="f08575e4-3095-4226-8591-87c5678e93b2" xmlns:ns3="6cf77df1-bc3e-421b-bf51-81a97a7b29e8" targetNamespace="http://schemas.microsoft.com/office/2006/metadata/properties" ma:root="true" ma:fieldsID="2234f2bab4ec14a5ea821fb282ec6bfb" ns2:_="" ns3:_="">
    <xsd:import namespace="f08575e4-3095-4226-8591-87c5678e93b2"/>
    <xsd:import namespace="6cf77df1-bc3e-421b-bf51-81a97a7b29e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Attribu_x00e9__x00e0_" minOccurs="0"/>
                <xsd:element ref="ns2:r_x00e9_sult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575e4-3095-4226-8591-87c5678e93b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e72b171d-f0bb-4c79-8ca6-fdd34839d6c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ttribu_x00e9__x00e0_" ma:index="21" nillable="true" ma:displayName="Attribué à" ma:format="Dropdown" ma:list="UserInfo" ma:SharePointGroup="0" ma:internalName="Attribu_x00e9__x00e0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_x00e9_sultat" ma:index="22" nillable="true" ma:displayName="résultat" ma:default="Entrez le choix n° 1" ma:internalName="r_x00e9_sultat">
      <xsd:simpleType>
        <xsd:restriction base="dms:Unknown">
          <xsd:enumeration value="Entrez le choix n° 1"/>
          <xsd:enumeration value="Entrez le choix n° 2"/>
          <xsd:enumeration value="Entrez le choix n° 3"/>
        </xsd:restriction>
      </xsd:simpleType>
    </xsd:element>
  </xsd:schema>
  <xsd:schema xmlns:xsd="http://www.w3.org/2001/XMLSchema" xmlns:xs="http://www.w3.org/2001/XMLSchema" xmlns:dms="http://schemas.microsoft.com/office/2006/documentManagement/types" xmlns:pc="http://schemas.microsoft.com/office/infopath/2007/PartnerControls" targetNamespace="6cf77df1-bc3e-421b-bf51-81a97a7b29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b6d7df-de0a-44d6-b750-3c1801aff016}" ma:internalName="TaxCatchAll" ma:showField="CatchAllData" ma:web="6cf77df1-bc3e-421b-bf51-81a97a7b2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A5531E-9727-4F0C-96A3-E9BA65B8AB60}">
  <ds:schemaRefs>
    <ds:schemaRef ds:uri="http://schemas.openxmlformats.org/officeDocument/2006/bibliography"/>
  </ds:schemaRefs>
</ds:datastoreItem>
</file>

<file path=customXml/itemProps2.xml><?xml version="1.0" encoding="utf-8"?>
<ds:datastoreItem xmlns:ds="http://schemas.openxmlformats.org/officeDocument/2006/customXml" ds:itemID="{DB26B3B8-73FB-4667-A86D-A01CA702F2A4}"/>
</file>

<file path=customXml/itemProps3.xml><?xml version="1.0" encoding="utf-8"?>
<ds:datastoreItem xmlns:ds="http://schemas.openxmlformats.org/officeDocument/2006/customXml" ds:itemID="{7F77495A-3E20-4109-A63D-41DDA149163F}"/>
</file>

<file path=docProps/app.xml><?xml version="1.0" encoding="utf-8"?>
<Properties xmlns="http://schemas.openxmlformats.org/officeDocument/2006/extended-properties" xmlns:vt="http://schemas.openxmlformats.org/officeDocument/2006/docPropsVTypes">
  <Template>Normal</Template>
  <TotalTime>61</TotalTime>
  <Pages>4</Pages>
  <Words>500</Words>
  <Characters>2853</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3347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CCDMD</dc:creator>
  <cp:keywords/>
  <dc:description/>
  <cp:lastModifiedBy>Mari Anctil</cp:lastModifiedBy>
  <cp:revision>86</cp:revision>
  <cp:lastPrinted>2024-09-04T16:25:00Z</cp:lastPrinted>
  <dcterms:created xsi:type="dcterms:W3CDTF">2024-09-04T16:26:00Z</dcterms:created>
  <dcterms:modified xsi:type="dcterms:W3CDTF">2024-09-23T17:56:00Z</dcterms:modified>
  <cp:category/>
</cp:coreProperties>
</file>