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1D97E" w14:textId="1C0F8ED0" w:rsidR="00FB1105" w:rsidRDefault="00BF5F8F" w:rsidP="001F021E">
      <w:pPr>
        <w:pStyle w:val="Heading1"/>
        <w:rPr>
          <w:rFonts w:hint="eastAsia"/>
        </w:rPr>
      </w:pPr>
      <w:r>
        <w:t>2.6</w:t>
      </w:r>
      <w:r w:rsidR="0045692C">
        <w:t xml:space="preserve"> </w:t>
      </w:r>
      <w:r>
        <w:t>Fantome de l’image</w:t>
      </w:r>
    </w:p>
    <w:p w14:paraId="522D1ED1" w14:textId="52F0ABC8" w:rsidR="00305A43" w:rsidRDefault="005D5D28" w:rsidP="00603567">
      <w:pPr>
        <w:pStyle w:val="Heading2"/>
      </w:pPr>
      <w:r>
        <w:t xml:space="preserve">Exercice de documentation — </w:t>
      </w:r>
      <w:r w:rsidR="00085123">
        <w:t>L’empreinte</w:t>
      </w:r>
    </w:p>
    <w:p w14:paraId="3290CE75" w14:textId="77777777" w:rsidR="00462866" w:rsidRDefault="00462866" w:rsidP="00462866">
      <w:pPr>
        <w:rPr>
          <w:rFonts w:eastAsia="Times"/>
        </w:rPr>
      </w:pPr>
    </w:p>
    <w:p w14:paraId="461E1224" w14:textId="77777777" w:rsidR="00462866" w:rsidRDefault="00462866" w:rsidP="00475692">
      <w:pPr>
        <w:pStyle w:val="Heading3"/>
      </w:pPr>
    </w:p>
    <w:p w14:paraId="18CC002F" w14:textId="77777777" w:rsidR="00D9434F" w:rsidRPr="00D9434F" w:rsidRDefault="00D9434F" w:rsidP="00D9434F">
      <w:pPr>
        <w:rPr>
          <w:i/>
          <w:iCs/>
          <w14:textFill>
            <w14:solidFill>
              <w14:srgbClr w14:val="353737">
                <w14:alpha w14:val="30000"/>
              </w14:srgbClr>
            </w14:solidFill>
          </w14:textFill>
        </w:rPr>
      </w:pPr>
      <w:r w:rsidRPr="00D9434F">
        <w:rPr>
          <w:i/>
          <w:iCs/>
          <w14:textFill>
            <w14:solidFill>
              <w14:srgbClr w14:val="353737">
                <w14:alpha w14:val="30000"/>
              </w14:srgbClr>
            </w14:solidFill>
          </w14:textFill>
        </w:rPr>
        <w:t>Définition : La technique de moulage par l’empreinte.  (*) voir document général des définitions</w:t>
      </w:r>
    </w:p>
    <w:p w14:paraId="652FC6F1" w14:textId="77777777" w:rsidR="00D9434F" w:rsidRPr="007A5367" w:rsidRDefault="00D9434F" w:rsidP="00D9434F">
      <w:pPr>
        <w:rPr>
          <w:rFonts w:ascii="Arial" w:hAnsi="Arial" w:cs="Arial"/>
        </w:rPr>
      </w:pPr>
    </w:p>
    <w:p w14:paraId="4AA0E045" w14:textId="77777777" w:rsidR="001711BF" w:rsidRDefault="00D9434F" w:rsidP="00D9434F">
      <w:pPr>
        <w:pStyle w:val="Heading3"/>
      </w:pPr>
      <w:r w:rsidRPr="007A5367">
        <w:t xml:space="preserve">Consignes : </w:t>
      </w:r>
    </w:p>
    <w:p w14:paraId="74EFEA68" w14:textId="3D8FA45A" w:rsidR="00D9434F" w:rsidRPr="001711BF" w:rsidRDefault="00D9434F" w:rsidP="00D9434F">
      <w:pPr>
        <w:pStyle w:val="Heading3"/>
        <w:rPr>
          <w:rFonts w:ascii="Noto Sans" w:hAnsi="Noto Sans" w:cs="Noto Sans"/>
        </w:rPr>
      </w:pPr>
      <w:r w:rsidRPr="001711BF">
        <w:rPr>
          <w:rFonts w:ascii="Noto Sans" w:hAnsi="Noto Sans" w:cs="Noto Sans"/>
        </w:rPr>
        <w:t xml:space="preserve">Recherche les œuvres et artistes suivants afin d’explorer les diverses possibilités et techniques d’empreinte ou </w:t>
      </w:r>
      <w:r w:rsidRPr="001711BF">
        <w:rPr>
          <w:rFonts w:ascii="Noto Sans" w:hAnsi="Noto Sans" w:cs="Noto Sans"/>
          <w:color w:val="353737"/>
        </w:rPr>
        <w:t>d’approches</w:t>
      </w:r>
      <w:r w:rsidRPr="001711BF">
        <w:rPr>
          <w:rFonts w:ascii="Noto Sans" w:hAnsi="Noto Sans" w:cs="Noto Sans"/>
        </w:rPr>
        <w:t xml:space="preserve"> artistiques. (Gabarit de travail que l’étudiant ou l’étudiante pourra télécharger et remplir afin de faire valider sa recherche d’images d’œuvres par l’enseignant ou l’enseignante.) L’enseignant ou l’enseignante peut aussi simplement préparer une présentation visuelle à partir de ce matériel.</w:t>
      </w:r>
    </w:p>
    <w:p w14:paraId="6E2A7CA1" w14:textId="77777777" w:rsidR="00081D8A" w:rsidRDefault="00081D8A" w:rsidP="00081D8A"/>
    <w:tbl>
      <w:tblPr>
        <w:tblStyle w:val="TableGrid"/>
        <w:tblW w:w="9254" w:type="dxa"/>
        <w:tblBorders>
          <w:top w:val="single" w:sz="4" w:space="0" w:color="747373"/>
          <w:left w:val="single" w:sz="4" w:space="0" w:color="747373"/>
          <w:bottom w:val="single" w:sz="4" w:space="0" w:color="747373"/>
          <w:right w:val="single" w:sz="4" w:space="0" w:color="747373"/>
          <w:insideH w:val="single" w:sz="4" w:space="0" w:color="747373"/>
          <w:insideV w:val="single" w:sz="4" w:space="0" w:color="747373"/>
        </w:tblBorders>
        <w:tblLayout w:type="fixed"/>
        <w:tblLook w:val="04A0" w:firstRow="1" w:lastRow="0" w:firstColumn="1" w:lastColumn="0" w:noHBand="0" w:noVBand="1"/>
      </w:tblPr>
      <w:tblGrid>
        <w:gridCol w:w="3256"/>
        <w:gridCol w:w="2698"/>
        <w:gridCol w:w="3300"/>
      </w:tblGrid>
      <w:tr w:rsidR="00351925" w:rsidRPr="007A5367" w14:paraId="29BCD0BE" w14:textId="77777777" w:rsidTr="00CC1984">
        <w:trPr>
          <w:trHeight w:val="304"/>
        </w:trPr>
        <w:tc>
          <w:tcPr>
            <w:tcW w:w="3256" w:type="dxa"/>
            <w:shd w:val="clear" w:color="auto" w:fill="auto"/>
          </w:tcPr>
          <w:p w14:paraId="704E0A70" w14:textId="77777777" w:rsidR="00351925" w:rsidRPr="002B310D" w:rsidRDefault="00351925" w:rsidP="002B310D">
            <w:pPr>
              <w:pStyle w:val="Heading3"/>
              <w:rPr>
                <w:color w:val="353737"/>
              </w:rPr>
            </w:pPr>
            <w:r w:rsidRPr="002B310D">
              <w:rPr>
                <w:color w:val="353737"/>
              </w:rPr>
              <w:t>Images des œuvres à insérer</w:t>
            </w:r>
          </w:p>
        </w:tc>
        <w:tc>
          <w:tcPr>
            <w:tcW w:w="2698" w:type="dxa"/>
            <w:shd w:val="clear" w:color="auto" w:fill="auto"/>
          </w:tcPr>
          <w:p w14:paraId="7CF36BA3" w14:textId="77777777" w:rsidR="00351925" w:rsidRPr="002B310D" w:rsidRDefault="00351925" w:rsidP="002B310D">
            <w:pPr>
              <w:pStyle w:val="Heading3"/>
              <w:rPr>
                <w:color w:val="353737"/>
              </w:rPr>
            </w:pPr>
            <w:r w:rsidRPr="002B310D">
              <w:rPr>
                <w:color w:val="353737"/>
              </w:rPr>
              <w:t>Titres des œuvres à chercher</w:t>
            </w:r>
          </w:p>
        </w:tc>
        <w:tc>
          <w:tcPr>
            <w:tcW w:w="3300" w:type="dxa"/>
            <w:shd w:val="clear" w:color="auto" w:fill="auto"/>
          </w:tcPr>
          <w:p w14:paraId="21753D49" w14:textId="77777777" w:rsidR="00351925" w:rsidRPr="002B310D" w:rsidRDefault="00351925" w:rsidP="002B310D">
            <w:pPr>
              <w:pStyle w:val="Heading3"/>
              <w:rPr>
                <w:color w:val="353737"/>
              </w:rPr>
            </w:pPr>
            <w:r w:rsidRPr="002B310D">
              <w:rPr>
                <w:color w:val="353737"/>
              </w:rPr>
              <w:t>Description de l’œuvre et de la démarche de l’artiste</w:t>
            </w:r>
          </w:p>
        </w:tc>
      </w:tr>
      <w:tr w:rsidR="00351925" w:rsidRPr="007A5367" w14:paraId="5D83FDC7" w14:textId="77777777" w:rsidTr="00CC1984">
        <w:trPr>
          <w:trHeight w:val="619"/>
        </w:trPr>
        <w:tc>
          <w:tcPr>
            <w:tcW w:w="3256" w:type="dxa"/>
          </w:tcPr>
          <w:p w14:paraId="4BA0DDD8" w14:textId="77777777" w:rsidR="00351925" w:rsidRPr="00CC1984" w:rsidRDefault="00351925" w:rsidP="00CC1984">
            <w:pPr>
              <w:rPr>
                <w14:textFill>
                  <w14:solidFill>
                    <w14:srgbClr w14:val="353737">
                      <w14:alpha w14:val="30000"/>
                    </w14:srgbClr>
                  </w14:solidFill>
                </w14:textFill>
              </w:rPr>
            </w:pPr>
          </w:p>
        </w:tc>
        <w:tc>
          <w:tcPr>
            <w:tcW w:w="2698" w:type="dxa"/>
          </w:tcPr>
          <w:p w14:paraId="756B729E"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 xml:space="preserve">Giusepe Penone, </w:t>
            </w:r>
            <w:r w:rsidRPr="00CC1984">
              <w:rPr>
                <w:i/>
                <w:iCs/>
                <w14:textFill>
                  <w14:solidFill>
                    <w14:srgbClr w14:val="353737">
                      <w14:alpha w14:val="30000"/>
                    </w14:srgbClr>
                  </w14:solidFill>
                </w14:textFill>
              </w:rPr>
              <w:t>Soffio 6</w:t>
            </w:r>
            <w:r w:rsidRPr="00CC1984">
              <w:rPr>
                <w14:textFill>
                  <w14:solidFill>
                    <w14:srgbClr w14:val="353737">
                      <w14:alpha w14:val="30000"/>
                    </w14:srgbClr>
                  </w14:solidFill>
                </w14:textFill>
              </w:rPr>
              <w:t xml:space="preserve"> (Souffle 6), 1978, terre cuite, 158 x 75 x 79 cm. Musée de l’art moderne, Paris, France.</w:t>
            </w:r>
          </w:p>
          <w:p w14:paraId="36191EB8" w14:textId="77777777" w:rsidR="00351925" w:rsidRPr="00CC1984" w:rsidRDefault="00351925" w:rsidP="00CC1984">
            <w:pPr>
              <w:rPr>
                <w14:textFill>
                  <w14:solidFill>
                    <w14:srgbClr w14:val="353737">
                      <w14:alpha w14:val="30000"/>
                    </w14:srgbClr>
                  </w14:solidFill>
                </w14:textFill>
              </w:rPr>
            </w:pPr>
          </w:p>
          <w:p w14:paraId="7CBC547A" w14:textId="77777777" w:rsidR="00351925" w:rsidRPr="00CC1984" w:rsidRDefault="00351925" w:rsidP="00A465C2">
            <w:pPr>
              <w:pStyle w:val="Heading4"/>
            </w:pPr>
            <w:r w:rsidRPr="00CC1984">
              <w:t>Source consultée :</w:t>
            </w:r>
          </w:p>
          <w:p w14:paraId="6001D224" w14:textId="77777777" w:rsidR="00351925" w:rsidRPr="00401A35" w:rsidRDefault="00351925" w:rsidP="00401A35">
            <w:pPr>
              <w:pStyle w:val="ListParagraph"/>
              <w:numPr>
                <w:ilvl w:val="0"/>
                <w:numId w:val="12"/>
              </w:numPr>
              <w:rPr>
                <w:rFonts w:ascii="Noto Serif" w:hAnsi="Noto Serif" w:cs="Noto Serif"/>
                <w14:textFill>
                  <w14:solidFill>
                    <w14:srgbClr w14:val="353737">
                      <w14:alpha w14:val="30000"/>
                    </w14:srgbClr>
                  </w14:solidFill>
                </w14:textFill>
              </w:rPr>
            </w:pPr>
            <w:r w:rsidRPr="00401A35">
              <w:rPr>
                <w:rFonts w:ascii="Noto Serif" w:hAnsi="Noto Serif" w:cs="Noto Serif"/>
                <w14:textFill>
                  <w14:solidFill>
                    <w14:srgbClr w14:val="353737">
                      <w14:alpha w14:val="30000"/>
                    </w14:srgbClr>
                  </w14:solidFill>
                </w14:textFill>
              </w:rPr>
              <w:t xml:space="preserve">GHENASSIA, Agnès. L’art moderne, Cours d’art contemporain, cours du 19 décembre 2014. </w:t>
            </w:r>
            <w:hyperlink r:id="rId8" w:history="1">
              <w:r w:rsidRPr="00401A35">
                <w:rPr>
                  <w:rFonts w:ascii="Noto Serif" w:hAnsi="Noto Serif" w:cs="Noto Serif"/>
                  <w14:textFill>
                    <w14:solidFill>
                      <w14:srgbClr w14:val="353737">
                        <w14:alpha w14:val="30000"/>
                      </w14:srgbClr>
                    </w14:solidFill>
                  </w14:textFill>
                </w:rPr>
                <w:t>https://art.mod</w:t>
              </w:r>
              <w:r w:rsidRPr="00401A35">
                <w:rPr>
                  <w:rFonts w:ascii="Noto Serif" w:hAnsi="Noto Serif" w:cs="Noto Serif"/>
                  <w14:textFill>
                    <w14:solidFill>
                      <w14:srgbClr w14:val="353737">
                        <w14:alpha w14:val="30000"/>
                      </w14:srgbClr>
                    </w14:solidFill>
                  </w14:textFill>
                </w:rPr>
                <w:lastRenderedPageBreak/>
                <w:t>erne.utl13.fr/2014/12/cours-du-12-decembre-2014/2/</w:t>
              </w:r>
            </w:hyperlink>
          </w:p>
          <w:p w14:paraId="40E798CD" w14:textId="77777777" w:rsidR="00351925" w:rsidRPr="00CC1984" w:rsidRDefault="00351925" w:rsidP="00CC1984">
            <w:pPr>
              <w:rPr>
                <w14:textFill>
                  <w14:solidFill>
                    <w14:srgbClr w14:val="353737">
                      <w14:alpha w14:val="30000"/>
                    </w14:srgbClr>
                  </w14:solidFill>
                </w14:textFill>
              </w:rPr>
            </w:pPr>
          </w:p>
        </w:tc>
        <w:tc>
          <w:tcPr>
            <w:tcW w:w="3300" w:type="dxa"/>
          </w:tcPr>
          <w:p w14:paraId="0FDDD5A1"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lastRenderedPageBreak/>
              <w:t xml:space="preserve">Giuseppe Penone est un artiste italien associé au courant de l’Arte Povera connu pour son travail sculptural explorant la relation entre l’homme et la nature. Dans son œuvre </w:t>
            </w:r>
            <w:r w:rsidRPr="00CC1984">
              <w:rPr>
                <w:i/>
                <w:iCs/>
                <w14:textFill>
                  <w14:solidFill>
                    <w14:srgbClr w14:val="353737">
                      <w14:alpha w14:val="30000"/>
                    </w14:srgbClr>
                  </w14:solidFill>
                </w14:textFill>
              </w:rPr>
              <w:t>Soffio 6</w:t>
            </w:r>
            <w:r w:rsidRPr="00CC1984">
              <w:rPr>
                <w14:textFill>
                  <w14:solidFill>
                    <w14:srgbClr w14:val="353737">
                      <w14:alpha w14:val="30000"/>
                    </w14:srgbClr>
                  </w14:solidFill>
                </w14:textFill>
              </w:rPr>
              <w:t xml:space="preserve"> (Souffle 6), 1978, l’artiste construit une sorte d’amphore avec de l’argile non cuite sur la surface de laquelle il réalise un moulage de son propre corps en négatif. On y décèle une empreinte de ses vêtements et de son visage. On reconnaît </w:t>
            </w:r>
            <w:r w:rsidRPr="00CC1984">
              <w:rPr>
                <w14:textFill>
                  <w14:solidFill>
                    <w14:srgbClr w14:val="353737">
                      <w14:alpha w14:val="30000"/>
                    </w14:srgbClr>
                  </w14:solidFill>
                </w14:textFill>
              </w:rPr>
              <w:lastRenderedPageBreak/>
              <w:t xml:space="preserve">l’empreinte de l’intérieur de sa bouche qui apparaît en haut de l’urne, d’où l’on aperçoit un orifice. On a l’illusion que l’amphore a été gonflée par le souffle de l’artiste. </w:t>
            </w:r>
          </w:p>
          <w:p w14:paraId="4C593D35"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Son idée est très proche de la mythologie où Prométhée modèle l’homme avec de la boue et de l’eau, pendant que Athéna lui donne un souffle de vie. Ce que l’artiste tente d’exprimer c’est une sorte de métamorphose par la transformation réciproque du corps et de l’objet en corps.</w:t>
            </w:r>
          </w:p>
          <w:p w14:paraId="168DEB2E" w14:textId="77777777" w:rsidR="00351925" w:rsidRPr="00CC1984" w:rsidRDefault="00351925" w:rsidP="00CC1984">
            <w:pPr>
              <w:rPr>
                <w14:textFill>
                  <w14:solidFill>
                    <w14:srgbClr w14:val="353737">
                      <w14:alpha w14:val="30000"/>
                    </w14:srgbClr>
                  </w14:solidFill>
                </w14:textFill>
              </w:rPr>
            </w:pPr>
          </w:p>
        </w:tc>
      </w:tr>
      <w:tr w:rsidR="00351925" w:rsidRPr="007A5367" w14:paraId="1A8C3185" w14:textId="77777777" w:rsidTr="00CC1984">
        <w:trPr>
          <w:trHeight w:val="597"/>
        </w:trPr>
        <w:tc>
          <w:tcPr>
            <w:tcW w:w="3256" w:type="dxa"/>
          </w:tcPr>
          <w:p w14:paraId="2BABB2BB" w14:textId="77777777" w:rsidR="00351925" w:rsidRPr="00CC1984" w:rsidRDefault="00351925" w:rsidP="00CC1984">
            <w:pPr>
              <w:rPr>
                <w14:textFill>
                  <w14:solidFill>
                    <w14:srgbClr w14:val="353737">
                      <w14:alpha w14:val="30000"/>
                    </w14:srgbClr>
                  </w14:solidFill>
                </w14:textFill>
              </w:rPr>
            </w:pPr>
          </w:p>
        </w:tc>
        <w:tc>
          <w:tcPr>
            <w:tcW w:w="2698" w:type="dxa"/>
          </w:tcPr>
          <w:p w14:paraId="74F477F0" w14:textId="77777777" w:rsidR="00351925" w:rsidRPr="00CC1984" w:rsidRDefault="00351925" w:rsidP="00CC1984">
            <w:pPr>
              <w:rPr>
                <w:lang w:val="en-CA"/>
                <w14:textFill>
                  <w14:solidFill>
                    <w14:srgbClr w14:val="353737">
                      <w14:alpha w14:val="30000"/>
                    </w14:srgbClr>
                  </w14:solidFill>
                </w14:textFill>
              </w:rPr>
            </w:pPr>
            <w:r w:rsidRPr="00CC1984">
              <w:rPr>
                <w:lang w:val="en-CA"/>
                <w14:textFill>
                  <w14:solidFill>
                    <w14:srgbClr w14:val="353737">
                      <w14:alpha w14:val="30000"/>
                    </w14:srgbClr>
                  </w14:solidFill>
                </w14:textFill>
              </w:rPr>
              <w:t>Ana Mendieta (Cuban-American, 1948-1985) Untitled, 1978,</w:t>
            </w:r>
          </w:p>
          <w:p w14:paraId="61AA2161"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 Silueta Series, Iowa », photographie couleur (tirage à vie), 25,4 x 20,3 cm</w:t>
            </w:r>
          </w:p>
          <w:p w14:paraId="56CF755B"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Collection The Estate of Ana Mendieta; avec l’autorisation de la Galerie Lelong, New York et Paris</w:t>
            </w:r>
          </w:p>
          <w:p w14:paraId="6FD60C35" w14:textId="77777777" w:rsidR="00351925" w:rsidRPr="00CC1984" w:rsidRDefault="00351925" w:rsidP="00CC1984">
            <w:pPr>
              <w:rPr>
                <w14:textFill>
                  <w14:solidFill>
                    <w14:srgbClr w14:val="353737">
                      <w14:alpha w14:val="30000"/>
                    </w14:srgbClr>
                  </w14:solidFill>
                </w14:textFill>
              </w:rPr>
            </w:pPr>
          </w:p>
          <w:p w14:paraId="019F3988" w14:textId="77777777" w:rsidR="00351925" w:rsidRPr="00CC1984" w:rsidRDefault="00351925" w:rsidP="00401A35">
            <w:pPr>
              <w:pStyle w:val="Heading4"/>
              <w:rPr>
                <w:lang w:val="en-CA"/>
              </w:rPr>
            </w:pPr>
            <w:r w:rsidRPr="00CC1984">
              <w:rPr>
                <w:lang w:val="en-CA"/>
              </w:rPr>
              <w:lastRenderedPageBreak/>
              <w:t>Source consultée :</w:t>
            </w:r>
          </w:p>
          <w:p w14:paraId="546EB5A7" w14:textId="77777777" w:rsidR="00351925" w:rsidRPr="00401A35" w:rsidRDefault="00351925" w:rsidP="00401A35">
            <w:pPr>
              <w:pStyle w:val="ListParagraph"/>
              <w:numPr>
                <w:ilvl w:val="0"/>
                <w:numId w:val="12"/>
              </w:numPr>
              <w:rPr>
                <w:rFonts w:ascii="Noto Serif" w:hAnsi="Noto Serif" w:cs="Noto Serif"/>
                <w:lang w:val="en-CA"/>
                <w14:textFill>
                  <w14:solidFill>
                    <w14:srgbClr w14:val="353737">
                      <w14:alpha w14:val="30000"/>
                    </w14:srgbClr>
                  </w14:solidFill>
                </w14:textFill>
              </w:rPr>
            </w:pPr>
            <w:r w:rsidRPr="00401A35">
              <w:rPr>
                <w:rFonts w:ascii="Noto Serif" w:hAnsi="Noto Serif" w:cs="Noto Serif"/>
                <w:lang w:val="en-CA"/>
                <w14:textFill>
                  <w14:solidFill>
                    <w14:srgbClr w14:val="353737">
                      <w14:alpha w14:val="30000"/>
                    </w14:srgbClr>
                  </w14:solidFill>
                </w14:textFill>
              </w:rPr>
              <w:t>Dr Marcus Bunyan, « Ana Mendieta », Art Blart, 2014.</w:t>
            </w:r>
            <w:r w:rsidRPr="00401A35">
              <w:rPr>
                <w:rFonts w:ascii="Noto Serif" w:hAnsi="Noto Serif" w:cs="Noto Serif"/>
                <w14:textFill>
                  <w14:solidFill>
                    <w14:srgbClr w14:val="353737">
                      <w14:alpha w14:val="30000"/>
                    </w14:srgbClr>
                  </w14:solidFill>
                </w14:textFill>
              </w:rPr>
              <w:t xml:space="preserve"> [</w:t>
            </w:r>
            <w:hyperlink r:id="rId9" w:history="1">
              <w:r w:rsidRPr="00401A35">
                <w:rPr>
                  <w:rStyle w:val="Hyperlink"/>
                  <w:rFonts w:ascii="Noto Serif" w:eastAsiaTheme="minorEastAsia" w:hAnsi="Noto Serif" w:cs="Noto Serif"/>
                  <w:color w:val="353737"/>
                  <w:lang w:val="en-CA"/>
                  <w14:textFill>
                    <w14:solidFill>
                      <w14:srgbClr w14:val="353737">
                        <w14:alpha w14:val="30000"/>
                      </w14:srgbClr>
                    </w14:solidFill>
                  </w14:textFill>
                </w:rPr>
                <w:t>https://artblart.com/tag/ana-mendieta/</w:t>
              </w:r>
            </w:hyperlink>
            <w:r w:rsidRPr="00401A35">
              <w:rPr>
                <w:rFonts w:ascii="Noto Serif" w:hAnsi="Noto Serif" w:cs="Noto Serif"/>
                <w:lang w:val="en-CA"/>
                <w14:textFill>
                  <w14:solidFill>
                    <w14:srgbClr w14:val="353737">
                      <w14:alpha w14:val="30000"/>
                    </w14:srgbClr>
                  </w14:solidFill>
                </w14:textFill>
              </w:rPr>
              <w:t>].</w:t>
            </w:r>
          </w:p>
          <w:p w14:paraId="363B97B2" w14:textId="77777777" w:rsidR="00351925" w:rsidRPr="00CC1984" w:rsidRDefault="00351925" w:rsidP="00CC1984">
            <w:pPr>
              <w:rPr>
                <w:lang w:val="en-CA"/>
                <w14:textFill>
                  <w14:solidFill>
                    <w14:srgbClr w14:val="353737">
                      <w14:alpha w14:val="30000"/>
                    </w14:srgbClr>
                  </w14:solidFill>
                </w14:textFill>
              </w:rPr>
            </w:pPr>
          </w:p>
        </w:tc>
        <w:tc>
          <w:tcPr>
            <w:tcW w:w="3300" w:type="dxa"/>
          </w:tcPr>
          <w:p w14:paraId="2737464E"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lastRenderedPageBreak/>
              <w:t>Née à La Havane, Cuba, en 1948, l’artiste Ana Mendieta a quitté son pays natal à l’âge de 12 ans pour échapper au régime de Castro, s’installant aux États-Unis. Son parcours l’a conduite d’un camp de réfugiés à un foyer d’accueil, ce qui a profondément marqué son obsession pour les concepts de perte, d’appartenance et d’impermanence du lieu.</w:t>
            </w:r>
          </w:p>
          <w:p w14:paraId="0E90F27C"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lastRenderedPageBreak/>
              <w:t>Dans les années 1970, Mendieta s’est engagée dans sa série emblématique « Silhouettes », fusionnant le corps humain avec la matière terrestre pour créer des œuvres où la nature devient à la fois une toile et un support.</w:t>
            </w:r>
          </w:p>
          <w:p w14:paraId="69B331D9" w14:textId="77777777" w:rsidR="00351925" w:rsidRPr="00CC1984" w:rsidRDefault="00351925" w:rsidP="00CC1984">
            <w:pPr>
              <w:rPr>
                <w14:textFill>
                  <w14:solidFill>
                    <w14:srgbClr w14:val="353737">
                      <w14:alpha w14:val="30000"/>
                    </w14:srgbClr>
                  </w14:solidFill>
                </w14:textFill>
              </w:rPr>
            </w:pPr>
          </w:p>
        </w:tc>
      </w:tr>
      <w:tr w:rsidR="00351925" w:rsidRPr="007A5367" w14:paraId="5771B007" w14:textId="77777777" w:rsidTr="00CC1984">
        <w:trPr>
          <w:trHeight w:val="619"/>
        </w:trPr>
        <w:tc>
          <w:tcPr>
            <w:tcW w:w="3256" w:type="dxa"/>
          </w:tcPr>
          <w:p w14:paraId="0F546D12" w14:textId="77777777" w:rsidR="00351925" w:rsidRPr="00CC1984" w:rsidRDefault="00351925" w:rsidP="00CC1984">
            <w:pPr>
              <w:rPr>
                <w14:textFill>
                  <w14:solidFill>
                    <w14:srgbClr w14:val="353737">
                      <w14:alpha w14:val="30000"/>
                    </w14:srgbClr>
                  </w14:solidFill>
                </w14:textFill>
              </w:rPr>
            </w:pPr>
          </w:p>
        </w:tc>
        <w:tc>
          <w:tcPr>
            <w:tcW w:w="2698" w:type="dxa"/>
          </w:tcPr>
          <w:p w14:paraId="34E91665"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 xml:space="preserve">Antony Gormley, </w:t>
            </w:r>
            <w:r w:rsidRPr="00CC1984">
              <w:rPr>
                <w:i/>
                <w:iCs/>
                <w14:textFill>
                  <w14:solidFill>
                    <w14:srgbClr w14:val="353737">
                      <w14:alpha w14:val="30000"/>
                    </w14:srgbClr>
                  </w14:solidFill>
                </w14:textFill>
              </w:rPr>
              <w:t>Bed 1980–1</w:t>
            </w:r>
            <w:r w:rsidRPr="00CC1984">
              <w:rPr>
                <w14:textFill>
                  <w14:solidFill>
                    <w14:srgbClr w14:val="353737">
                      <w14:alpha w14:val="30000"/>
                    </w14:srgbClr>
                  </w14:solidFill>
                </w14:textFill>
              </w:rPr>
              <w:t xml:space="preserve">, pain et paraffine sur panneaux d’aluminium, Collection Tate. </w:t>
            </w:r>
          </w:p>
          <w:p w14:paraId="6D0CE5C6" w14:textId="77777777" w:rsidR="00351925" w:rsidRPr="00CC1984" w:rsidRDefault="00351925" w:rsidP="00CC1984">
            <w:pPr>
              <w:rPr>
                <w14:textFill>
                  <w14:solidFill>
                    <w14:srgbClr w14:val="353737">
                      <w14:alpha w14:val="30000"/>
                    </w14:srgbClr>
                  </w14:solidFill>
                </w14:textFill>
              </w:rPr>
            </w:pPr>
          </w:p>
          <w:p w14:paraId="22D7C8E7" w14:textId="77777777" w:rsidR="00351925" w:rsidRPr="00CC1984" w:rsidRDefault="00351925" w:rsidP="00191138">
            <w:pPr>
              <w:pStyle w:val="Heading4"/>
              <w:rPr>
                <w:lang w:val="en-CA"/>
              </w:rPr>
            </w:pPr>
            <w:r w:rsidRPr="00CC1984">
              <w:rPr>
                <w:lang w:val="en-CA"/>
              </w:rPr>
              <w:t>Source consultée :</w:t>
            </w:r>
          </w:p>
          <w:p w14:paraId="67B077F5" w14:textId="75B23048" w:rsidR="00351925" w:rsidRPr="00191138" w:rsidRDefault="00351925" w:rsidP="00191138">
            <w:pPr>
              <w:pStyle w:val="ListParagraph"/>
              <w:numPr>
                <w:ilvl w:val="0"/>
                <w:numId w:val="13"/>
              </w:numPr>
              <w:rPr>
                <w:rFonts w:ascii="Noto Serif" w:hAnsi="Noto Serif" w:cs="Noto Serif"/>
                <w:lang w:val="en-CA"/>
                <w14:textFill>
                  <w14:solidFill>
                    <w14:srgbClr w14:val="353737">
                      <w14:alpha w14:val="30000"/>
                    </w14:srgbClr>
                  </w14:solidFill>
                </w14:textFill>
              </w:rPr>
            </w:pPr>
            <w:r w:rsidRPr="00191138">
              <w:rPr>
                <w:rFonts w:ascii="Noto Serif" w:hAnsi="Noto Serif" w:cs="Noto Serif"/>
                <w:lang w:val="en-CA"/>
                <w14:textFill>
                  <w14:solidFill>
                    <w14:srgbClr w14:val="353737">
                      <w14:alpha w14:val="30000"/>
                    </w14:srgbClr>
                  </w14:solidFill>
                </w14:textFill>
              </w:rPr>
              <w:t>Elizabeth Manchester, Sir Antony Gormley OBE RA</w:t>
            </w:r>
            <w:r w:rsidRPr="00191138">
              <w:rPr>
                <w:rFonts w:ascii="Noto Serif" w:hAnsi="Noto Serif" w:cs="Noto Serif"/>
                <w:i/>
                <w:iCs/>
                <w:lang w:val="en-CA"/>
                <w14:textFill>
                  <w14:solidFill>
                    <w14:srgbClr w14:val="353737">
                      <w14:alpha w14:val="30000"/>
                    </w14:srgbClr>
                  </w14:solidFill>
                </w14:textFill>
              </w:rPr>
              <w:t>, Bed 1980–1</w:t>
            </w:r>
            <w:r w:rsidRPr="00191138">
              <w:rPr>
                <w:rFonts w:ascii="Noto Serif" w:hAnsi="Noto Serif" w:cs="Noto Serif"/>
                <w:lang w:val="en-CA"/>
                <w14:textFill>
                  <w14:solidFill>
                    <w14:srgbClr w14:val="353737">
                      <w14:alpha w14:val="30000"/>
                    </w14:srgbClr>
                  </w14:solidFill>
                </w14:textFill>
              </w:rPr>
              <w:t>, Tate Museum of Art, 2000.</w:t>
            </w:r>
            <w:r w:rsidR="00191138" w:rsidRPr="00191138">
              <w:rPr>
                <w:rFonts w:ascii="Noto Serif" w:hAnsi="Noto Serif" w:cs="Noto Serif"/>
                <w:lang w:val="en-CA"/>
                <w14:textFill>
                  <w14:solidFill>
                    <w14:srgbClr w14:val="353737">
                      <w14:alpha w14:val="30000"/>
                    </w14:srgbClr>
                  </w14:solidFill>
                </w14:textFill>
              </w:rPr>
              <w:t xml:space="preserve"> </w:t>
            </w:r>
            <w:r w:rsidRPr="00191138">
              <w:rPr>
                <w:rFonts w:ascii="Noto Serif" w:hAnsi="Noto Serif" w:cs="Noto Serif"/>
                <w:lang w:val="en-CA"/>
                <w14:textFill>
                  <w14:solidFill>
                    <w14:srgbClr w14:val="353737">
                      <w14:alpha w14:val="30000"/>
                    </w14:srgbClr>
                  </w14:solidFill>
                </w14:textFill>
              </w:rPr>
              <w:t>[</w:t>
            </w:r>
            <w:hyperlink r:id="rId10" w:history="1">
              <w:r w:rsidRPr="00191138">
                <w:rPr>
                  <w:rStyle w:val="Hyperlink"/>
                  <w:rFonts w:ascii="Noto Serif" w:eastAsiaTheme="minorEastAsia" w:hAnsi="Noto Serif" w:cs="Noto Serif"/>
                  <w:color w:val="353737"/>
                  <w:lang w:val="en-CA"/>
                  <w14:textFill>
                    <w14:solidFill>
                      <w14:srgbClr w14:val="353737">
                        <w14:alpha w14:val="30000"/>
                      </w14:srgbClr>
                    </w14:solidFill>
                  </w14:textFill>
                </w:rPr>
                <w:t>https://www.tate.org.uk/art/artworks/gormley-bed-t06984</w:t>
              </w:r>
            </w:hyperlink>
            <w:r w:rsidRPr="00191138">
              <w:rPr>
                <w:rFonts w:ascii="Noto Serif" w:hAnsi="Noto Serif" w:cs="Noto Serif"/>
                <w:lang w:val="en-CA"/>
                <w14:textFill>
                  <w14:solidFill>
                    <w14:srgbClr w14:val="353737">
                      <w14:alpha w14:val="30000"/>
                    </w14:srgbClr>
                  </w14:solidFill>
                </w14:textFill>
              </w:rPr>
              <w:t>].</w:t>
            </w:r>
          </w:p>
        </w:tc>
        <w:tc>
          <w:tcPr>
            <w:tcW w:w="3300" w:type="dxa"/>
          </w:tcPr>
          <w:p w14:paraId="77F6F068"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 xml:space="preserve">Antony Gormley est un artiste britannique né en 1950, reconnu pour ses sculptures et installations qui explorent la relation entre le corps humain et l’espace. Son travail se distingue par l’utilisation de son propre corps comme modèle, créant des formes en négatif ou en positif pour représenter l’expérience humaine universelle. Gormley a créé une sculpture en utilisant 8 640 tranches de pain, qu’il a ensuite séchées et trempées dans de la paraffine. Ces tranches ont été empilées et superposées pour former la silhouette de son propre corps en négatif. Cette œuvre explore la notion de la destruction inévitable de la matière </w:t>
            </w:r>
            <w:r w:rsidRPr="00CC1984">
              <w:rPr>
                <w14:textFill>
                  <w14:solidFill>
                    <w14:srgbClr w14:val="353737">
                      <w14:alpha w14:val="30000"/>
                    </w14:srgbClr>
                  </w14:solidFill>
                </w14:textFill>
              </w:rPr>
              <w:lastRenderedPageBreak/>
              <w:t xml:space="preserve">par la consommation et la digestion, symbolisant la transition du solide au liquide, puis à l’air, tout en suggérant la transformation du corps en esprit. La sculpture intitulée </w:t>
            </w:r>
            <w:r w:rsidRPr="00CC1984">
              <w:rPr>
                <w:i/>
                <w:iCs/>
                <w14:textFill>
                  <w14:solidFill>
                    <w14:srgbClr w14:val="353737">
                      <w14:alpha w14:val="30000"/>
                    </w14:srgbClr>
                  </w14:solidFill>
                </w14:textFill>
              </w:rPr>
              <w:t xml:space="preserve">Bed </w:t>
            </w:r>
            <w:r w:rsidRPr="00CC1984">
              <w:rPr>
                <w14:textFill>
                  <w14:solidFill>
                    <w14:srgbClr w14:val="353737">
                      <w14:alpha w14:val="30000"/>
                    </w14:srgbClr>
                  </w14:solidFill>
                </w14:textFill>
              </w:rPr>
              <w:t>évoque également le rituel catholique de la consommation du corps et de l’esprit du Christ.</w:t>
            </w:r>
          </w:p>
        </w:tc>
      </w:tr>
      <w:tr w:rsidR="00351925" w:rsidRPr="007A5367" w14:paraId="7A15F1A1" w14:textId="77777777" w:rsidTr="00CC1984">
        <w:trPr>
          <w:trHeight w:val="619"/>
        </w:trPr>
        <w:tc>
          <w:tcPr>
            <w:tcW w:w="3256" w:type="dxa"/>
          </w:tcPr>
          <w:p w14:paraId="3F7AEC43" w14:textId="77777777" w:rsidR="00351925" w:rsidRPr="00CC1984" w:rsidRDefault="00351925" w:rsidP="00CC1984">
            <w:pPr>
              <w:rPr>
                <w14:textFill>
                  <w14:solidFill>
                    <w14:srgbClr w14:val="353737">
                      <w14:alpha w14:val="30000"/>
                    </w14:srgbClr>
                  </w14:solidFill>
                </w14:textFill>
              </w:rPr>
            </w:pPr>
          </w:p>
        </w:tc>
        <w:tc>
          <w:tcPr>
            <w:tcW w:w="2698" w:type="dxa"/>
          </w:tcPr>
          <w:p w14:paraId="69C69982" w14:textId="77777777" w:rsidR="00351925" w:rsidRPr="00CC1984" w:rsidRDefault="00351925" w:rsidP="00CC1984">
            <w:pPr>
              <w:rPr>
                <w:lang w:val="en-CA"/>
                <w14:textFill>
                  <w14:solidFill>
                    <w14:srgbClr w14:val="353737">
                      <w14:alpha w14:val="30000"/>
                    </w14:srgbClr>
                  </w14:solidFill>
                </w14:textFill>
              </w:rPr>
            </w:pPr>
            <w:r w:rsidRPr="00CC1984">
              <w:rPr>
                <w:lang w:val="en-CA"/>
                <w14:textFill>
                  <w14:solidFill>
                    <w14:srgbClr w14:val="353737">
                      <w14:alpha w14:val="30000"/>
                    </w14:srgbClr>
                  </w14:solidFill>
                </w14:textFill>
              </w:rPr>
              <w:t>Gabriel Orozco,</w:t>
            </w:r>
          </w:p>
          <w:p w14:paraId="02FC01E6" w14:textId="77777777" w:rsidR="00351925" w:rsidRPr="00CC1984" w:rsidRDefault="00351925" w:rsidP="00CC1984">
            <w:pPr>
              <w:rPr>
                <w:lang w:val="en-CA"/>
                <w14:textFill>
                  <w14:solidFill>
                    <w14:srgbClr w14:val="353737">
                      <w14:alpha w14:val="30000"/>
                    </w14:srgbClr>
                  </w14:solidFill>
                </w14:textFill>
              </w:rPr>
            </w:pPr>
            <w:r w:rsidRPr="00CC1984">
              <w:rPr>
                <w:i/>
                <w:iCs/>
                <w:lang w:val="en-CA"/>
                <w14:textFill>
                  <w14:solidFill>
                    <w14:srgbClr w14:val="353737">
                      <w14:alpha w14:val="30000"/>
                    </w14:srgbClr>
                  </w14:solidFill>
                </w14:textFill>
              </w:rPr>
              <w:t>My Hands Are My Heart</w:t>
            </w:r>
            <w:r w:rsidRPr="00CC1984">
              <w:rPr>
                <w:lang w:val="en-CA"/>
                <w14:textFill>
                  <w14:solidFill>
                    <w14:srgbClr w14:val="353737">
                      <w14:alpha w14:val="30000"/>
                    </w14:srgbClr>
                  </w14:solidFill>
                </w14:textFill>
              </w:rPr>
              <w:t xml:space="preserve"> (Mis manos son mi corazon), 1991,</w:t>
            </w:r>
          </w:p>
          <w:p w14:paraId="18E176BA"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tirage à l’eau de Javel (cibachrome, 2 parts), 23,2 x 31,8 cm,</w:t>
            </w:r>
          </w:p>
          <w:p w14:paraId="1C946A75"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édition de 5 plus 2 épreuves d’artiste.</w:t>
            </w:r>
            <w:r w:rsidRPr="00CC1984">
              <w:rPr>
                <w14:textFill>
                  <w14:solidFill>
                    <w14:srgbClr w14:val="353737">
                      <w14:alpha w14:val="30000"/>
                    </w14:srgbClr>
                  </w14:solidFill>
                </w14:textFill>
              </w:rPr>
              <w:br/>
            </w:r>
          </w:p>
          <w:p w14:paraId="5FDA422F" w14:textId="77777777" w:rsidR="00895E78" w:rsidRDefault="00351925" w:rsidP="00CC1984">
            <w:pPr>
              <w:rPr>
                <w:lang w:val="en-US"/>
                <w14:textFill>
                  <w14:solidFill>
                    <w14:srgbClr w14:val="353737">
                      <w14:alpha w14:val="30000"/>
                    </w14:srgbClr>
                  </w14:solidFill>
                </w14:textFill>
              </w:rPr>
            </w:pPr>
            <w:r w:rsidRPr="00895E78">
              <w:rPr>
                <w:rStyle w:val="Heading4Char"/>
              </w:rPr>
              <w:t>Sources consultées :</w:t>
            </w:r>
            <w:r w:rsidRPr="00CC1984">
              <w:rPr>
                <w:lang w:val="en-US"/>
                <w14:textFill>
                  <w14:solidFill>
                    <w14:srgbClr w14:val="353737">
                      <w14:alpha w14:val="30000"/>
                    </w14:srgbClr>
                  </w14:solidFill>
                </w14:textFill>
              </w:rPr>
              <w:t xml:space="preserve"> </w:t>
            </w:r>
          </w:p>
          <w:p w14:paraId="367E3B6D" w14:textId="2E04B7C0" w:rsidR="00351925" w:rsidRPr="00895E78" w:rsidRDefault="00351925" w:rsidP="00CC1984">
            <w:pPr>
              <w:pStyle w:val="ListParagraph"/>
              <w:numPr>
                <w:ilvl w:val="0"/>
                <w:numId w:val="13"/>
              </w:numPr>
              <w:rPr>
                <w:rFonts w:ascii="Noto Serif" w:hAnsi="Noto Serif" w:cs="Noto Serif"/>
                <w:lang w:val="en-US"/>
                <w14:textFill>
                  <w14:solidFill>
                    <w14:srgbClr w14:val="353737">
                      <w14:alpha w14:val="30000"/>
                    </w14:srgbClr>
                  </w14:solidFill>
                </w14:textFill>
              </w:rPr>
            </w:pPr>
            <w:r w:rsidRPr="00895E78">
              <w:rPr>
                <w:rFonts w:ascii="Noto Serif" w:hAnsi="Noto Serif" w:cs="Noto Serif"/>
                <w:lang w:val="en-US"/>
                <w14:textFill>
                  <w14:solidFill>
                    <w14:srgbClr w14:val="353737">
                      <w14:alpha w14:val="30000"/>
                    </w14:srgbClr>
                  </w14:solidFill>
                </w14:textFill>
              </w:rPr>
              <w:t>The Museum of Modern Art</w:t>
            </w:r>
            <w:r w:rsidR="00895E78" w:rsidRPr="00895E78">
              <w:rPr>
                <w:rFonts w:ascii="Noto Serif" w:hAnsi="Noto Serif" w:cs="Noto Serif"/>
                <w:lang w:val="en-US"/>
                <w14:textFill>
                  <w14:solidFill>
                    <w14:srgbClr w14:val="353737">
                      <w14:alpha w14:val="30000"/>
                    </w14:srgbClr>
                  </w14:solidFill>
                </w14:textFill>
              </w:rPr>
              <w:t xml:space="preserve"> </w:t>
            </w:r>
            <w:r w:rsidRPr="00895E78">
              <w:rPr>
                <w:rFonts w:ascii="Noto Serif" w:hAnsi="Noto Serif" w:cs="Noto Serif"/>
                <w:lang w:val="en-US"/>
                <w14:textFill>
                  <w14:solidFill>
                    <w14:srgbClr w14:val="353737">
                      <w14:alpha w14:val="30000"/>
                    </w14:srgbClr>
                  </w14:solidFill>
                </w14:textFill>
              </w:rPr>
              <w:t xml:space="preserve">MOMA, </w:t>
            </w:r>
            <w:r w:rsidRPr="00895E78">
              <w:rPr>
                <w:rFonts w:ascii="Noto Serif" w:hAnsi="Noto Serif" w:cs="Noto Serif"/>
                <w:i/>
                <w:iCs/>
                <w:lang w:val="en-US"/>
                <w14:textFill>
                  <w14:solidFill>
                    <w14:srgbClr w14:val="353737">
                      <w14:alpha w14:val="30000"/>
                    </w14:srgbClr>
                  </w14:solidFill>
                </w14:textFill>
              </w:rPr>
              <w:t>Gabriel Orozco. My Hands Are My Heart</w:t>
            </w:r>
            <w:r w:rsidRPr="00895E78">
              <w:rPr>
                <w:rFonts w:ascii="Noto Serif" w:hAnsi="Noto Serif" w:cs="Noto Serif"/>
                <w:lang w:val="en-US"/>
                <w14:textFill>
                  <w14:solidFill>
                    <w14:srgbClr w14:val="353737">
                      <w14:alpha w14:val="30000"/>
                    </w14:srgbClr>
                  </w14:solidFill>
                </w14:textFill>
              </w:rPr>
              <w:t>, 1991.</w:t>
            </w:r>
            <w:r w:rsidR="00895E78" w:rsidRPr="00895E78">
              <w:rPr>
                <w:rFonts w:ascii="Noto Serif" w:hAnsi="Noto Serif" w:cs="Noto Serif"/>
                <w:lang w:val="en-US"/>
                <w14:textFill>
                  <w14:solidFill>
                    <w14:srgbClr w14:val="353737">
                      <w14:alpha w14:val="30000"/>
                    </w14:srgbClr>
                  </w14:solidFill>
                </w14:textFill>
              </w:rPr>
              <w:t xml:space="preserve"> </w:t>
            </w:r>
            <w:r w:rsidRPr="00895E78">
              <w:rPr>
                <w:rFonts w:ascii="Noto Serif" w:hAnsi="Noto Serif" w:cs="Noto Serif"/>
                <w:lang w:val="en-US"/>
                <w14:textFill>
                  <w14:solidFill>
                    <w14:srgbClr w14:val="353737">
                      <w14:alpha w14:val="30000"/>
                    </w14:srgbClr>
                  </w14:solidFill>
                </w14:textFill>
              </w:rPr>
              <w:t>[</w:t>
            </w:r>
            <w:hyperlink r:id="rId11" w:history="1">
              <w:r w:rsidRPr="00895E78">
                <w:rPr>
                  <w:rStyle w:val="Hyperlink"/>
                  <w:rFonts w:ascii="Noto Serif" w:eastAsiaTheme="minorEastAsia" w:hAnsi="Noto Serif" w:cs="Noto Serif"/>
                  <w:color w:val="353737"/>
                  <w:lang w:val="en-US"/>
                  <w14:textFill>
                    <w14:solidFill>
                      <w14:srgbClr w14:val="353737">
                        <w14:alpha w14:val="30000"/>
                      </w14:srgbClr>
                    </w14:solidFill>
                  </w14:textFill>
                </w:rPr>
                <w:t>https://www.moma.org/audio/playlist/240/3084</w:t>
              </w:r>
            </w:hyperlink>
            <w:r w:rsidRPr="00895E78">
              <w:rPr>
                <w:rFonts w:ascii="Noto Serif" w:hAnsi="Noto Serif" w:cs="Noto Serif"/>
                <w:lang w:val="en-US"/>
                <w14:textFill>
                  <w14:solidFill>
                    <w14:srgbClr w14:val="353737">
                      <w14:alpha w14:val="30000"/>
                    </w14:srgbClr>
                  </w14:solidFill>
                </w14:textFill>
              </w:rPr>
              <w:t>].</w:t>
            </w:r>
          </w:p>
          <w:p w14:paraId="23BA9346" w14:textId="77777777" w:rsidR="00351925" w:rsidRPr="00CC1984" w:rsidRDefault="00351925" w:rsidP="00CC1984">
            <w:pPr>
              <w:rPr>
                <w:lang w:val="en-US"/>
                <w14:textFill>
                  <w14:solidFill>
                    <w14:srgbClr w14:val="353737">
                      <w14:alpha w14:val="30000"/>
                    </w14:srgbClr>
                  </w14:solidFill>
                </w14:textFill>
              </w:rPr>
            </w:pPr>
          </w:p>
          <w:p w14:paraId="47B0B3A1" w14:textId="77777777" w:rsidR="00351925" w:rsidRPr="00CC1984" w:rsidRDefault="00351925" w:rsidP="00895E78">
            <w:pPr>
              <w:pStyle w:val="Heading4"/>
            </w:pPr>
            <w:r w:rsidRPr="00CC1984">
              <w:lastRenderedPageBreak/>
              <w:t>Source de l’image :</w:t>
            </w:r>
          </w:p>
          <w:p w14:paraId="60E8011A" w14:textId="77777777" w:rsidR="00351925" w:rsidRPr="00CC1984" w:rsidRDefault="00AE044A" w:rsidP="00CC1984">
            <w:pPr>
              <w:rPr>
                <w14:textFill>
                  <w14:solidFill>
                    <w14:srgbClr w14:val="353737">
                      <w14:alpha w14:val="30000"/>
                    </w14:srgbClr>
                  </w14:solidFill>
                </w14:textFill>
              </w:rPr>
            </w:pPr>
            <w:hyperlink r:id="rId12" w:history="1">
              <w:r w:rsidR="00351925" w:rsidRPr="00CC1984">
                <w:rPr>
                  <w14:textFill>
                    <w14:solidFill>
                      <w14:srgbClr w14:val="353737">
                        <w14:alpha w14:val="30000"/>
                      </w14:srgbClr>
                    </w14:solidFill>
                  </w14:textFill>
                </w:rPr>
                <w:t>https://www.mariangoodman.com/artists/56-gabriel-orozco/works/39155/</w:t>
              </w:r>
            </w:hyperlink>
          </w:p>
          <w:p w14:paraId="3F7F2593" w14:textId="77777777" w:rsidR="00351925" w:rsidRPr="00CC1984" w:rsidRDefault="00351925" w:rsidP="00CC1984">
            <w:pPr>
              <w:rPr>
                <w14:textFill>
                  <w14:solidFill>
                    <w14:srgbClr w14:val="353737">
                      <w14:alpha w14:val="30000"/>
                    </w14:srgbClr>
                  </w14:solidFill>
                </w14:textFill>
              </w:rPr>
            </w:pPr>
          </w:p>
        </w:tc>
        <w:tc>
          <w:tcPr>
            <w:tcW w:w="3300" w:type="dxa"/>
          </w:tcPr>
          <w:p w14:paraId="0BD15E29"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lastRenderedPageBreak/>
              <w:t xml:space="preserve">Artiste contemporain originaire du Mexique, Gabriel Orozco utilise une grande variété de techniques, y compris la photographie, la sculpture, l’installation et la peinture, pour remettre en question et repousser les limites de l’art traditionnel. Son travail se distingue par une approche conceptuelle et expérimentale, explorant des thèmes tels que la nature, l’espace, la géométrie et l’éphémère. L’artiste transforme habilement des objets ordinaires en œuvres d’art saisissantes, révélant ainsi la beauté et la poésie du quotidien. « My Hands Are My Heart » est une œuvre créée avec de l’argile, un </w:t>
            </w:r>
            <w:r w:rsidRPr="00CC1984">
              <w:rPr>
                <w14:textFill>
                  <w14:solidFill>
                    <w14:srgbClr w14:val="353737">
                      <w14:alpha w14:val="30000"/>
                    </w14:srgbClr>
                  </w14:solidFill>
                </w14:textFill>
              </w:rPr>
              <w:lastRenderedPageBreak/>
              <w:t>matériau traditionnellement utilisé pour fabriquer des briques. Plutôt que d’utiliser un moule, l’artiste utilise mes propres mains comme moule, évoquant ainsi l’idée de réceptacle ou de destinataire au sein de mon travail artistique. La photographie de l’œuvre représente à la fois l’espace entre ses mains qui contiennent l’argile et l’ouverture qui se forme entre elles, jouant sur la notion d’espace et de vide.</w:t>
            </w:r>
          </w:p>
        </w:tc>
      </w:tr>
      <w:tr w:rsidR="00351925" w:rsidRPr="007A5367" w14:paraId="3CB801F6" w14:textId="77777777" w:rsidTr="00CC1984">
        <w:trPr>
          <w:trHeight w:val="619"/>
        </w:trPr>
        <w:tc>
          <w:tcPr>
            <w:tcW w:w="3256" w:type="dxa"/>
          </w:tcPr>
          <w:p w14:paraId="36E3AA2B" w14:textId="77777777" w:rsidR="00351925" w:rsidRPr="00CC1984" w:rsidRDefault="00351925" w:rsidP="00CC1984">
            <w:pPr>
              <w:rPr>
                <w14:textFill>
                  <w14:solidFill>
                    <w14:srgbClr w14:val="353737">
                      <w14:alpha w14:val="30000"/>
                    </w14:srgbClr>
                  </w14:solidFill>
                </w14:textFill>
              </w:rPr>
            </w:pPr>
          </w:p>
          <w:p w14:paraId="5704170D" w14:textId="77777777" w:rsidR="00351925" w:rsidRPr="00CC1984" w:rsidRDefault="00351925" w:rsidP="00CC1984">
            <w:pPr>
              <w:rPr>
                <w14:textFill>
                  <w14:solidFill>
                    <w14:srgbClr w14:val="353737">
                      <w14:alpha w14:val="30000"/>
                    </w14:srgbClr>
                  </w14:solidFill>
                </w14:textFill>
              </w:rPr>
            </w:pPr>
          </w:p>
        </w:tc>
        <w:tc>
          <w:tcPr>
            <w:tcW w:w="2698" w:type="dxa"/>
          </w:tcPr>
          <w:p w14:paraId="52F528FC"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 xml:space="preserve">Magdalena Abakanowicz, </w:t>
            </w:r>
            <w:r w:rsidRPr="00CC1984">
              <w:rPr>
                <w:i/>
                <w:iCs/>
                <w14:textFill>
                  <w14:solidFill>
                    <w14:srgbClr w14:val="353737">
                      <w14:alpha w14:val="30000"/>
                    </w14:srgbClr>
                  </w14:solidFill>
                </w14:textFill>
              </w:rPr>
              <w:t>Seated Figures</w:t>
            </w:r>
            <w:r w:rsidRPr="00CC1984">
              <w:rPr>
                <w:rFonts w:ascii="Tahoma" w:eastAsia="MS Gothic" w:hAnsi="Tahoma" w:cs="Tahoma"/>
                <w14:textFill>
                  <w14:solidFill>
                    <w14:srgbClr w14:val="353737">
                      <w14:alpha w14:val="30000"/>
                    </w14:srgbClr>
                  </w14:solidFill>
                </w14:textFill>
              </w:rPr>
              <w:t xml:space="preserve">, </w:t>
            </w:r>
            <w:r w:rsidRPr="00CC1984">
              <w:rPr>
                <w14:textFill>
                  <w14:solidFill>
                    <w14:srgbClr w14:val="353737">
                      <w14:alpha w14:val="30000"/>
                    </w14:srgbClr>
                  </w14:solidFill>
                </w14:textFill>
              </w:rPr>
              <w:t>2002, figures : toile de jute et résine, socle : acier 18 pièces, chaque figure : 104 x 51 x 66 cm, chaque piédestal : 76 x 46 x 22 cm, sculpture entière : 145 x 47 x 75 cm, collection de l’artiste</w:t>
            </w:r>
            <w:r w:rsidRPr="00CC1984">
              <w:rPr>
                <w14:textFill>
                  <w14:solidFill>
                    <w14:srgbClr w14:val="353737">
                      <w14:alpha w14:val="30000"/>
                    </w14:srgbClr>
                  </w14:solidFill>
                </w14:textFill>
              </w:rPr>
              <w:br/>
            </w:r>
          </w:p>
          <w:p w14:paraId="22322E87" w14:textId="77777777" w:rsidR="00351925" w:rsidRPr="00CC1984" w:rsidRDefault="00351925" w:rsidP="00895E78">
            <w:pPr>
              <w:pStyle w:val="Heading4"/>
            </w:pPr>
            <w:r w:rsidRPr="00CC1984">
              <w:t>Sources consultées :</w:t>
            </w:r>
          </w:p>
          <w:p w14:paraId="731D358E" w14:textId="77777777" w:rsidR="00895E78" w:rsidRPr="00895E78" w:rsidRDefault="00351925" w:rsidP="00CC1984">
            <w:pPr>
              <w:pStyle w:val="ListParagraph"/>
              <w:numPr>
                <w:ilvl w:val="0"/>
                <w:numId w:val="13"/>
              </w:numPr>
              <w:rPr>
                <w:rFonts w:ascii="Noto Serif" w:hAnsi="Noto Serif" w:cs="Noto Serif"/>
                <w14:textFill>
                  <w14:solidFill>
                    <w14:srgbClr w14:val="353737">
                      <w14:alpha w14:val="30000"/>
                    </w14:srgbClr>
                  </w14:solidFill>
                </w14:textFill>
              </w:rPr>
            </w:pPr>
            <w:r w:rsidRPr="00895E78">
              <w:rPr>
                <w:rFonts w:ascii="Noto Serif" w:hAnsi="Noto Serif" w:cs="Noto Serif"/>
                <w14:textFill>
                  <w14:solidFill>
                    <w14:srgbClr w14:val="353737">
                      <w14:alpha w14:val="30000"/>
                    </w14:srgbClr>
                  </w14:solidFill>
                </w14:textFill>
              </w:rPr>
              <w:t>Site personnel de l’artiste,</w:t>
            </w:r>
            <w:r w:rsidR="00895E78" w:rsidRPr="00895E78">
              <w:rPr>
                <w:rFonts w:ascii="Noto Serif" w:hAnsi="Noto Serif" w:cs="Noto Serif"/>
                <w14:textFill>
                  <w14:solidFill>
                    <w14:srgbClr w14:val="353737">
                      <w14:alpha w14:val="30000"/>
                    </w14:srgbClr>
                  </w14:solidFill>
                </w14:textFill>
              </w:rPr>
              <w:t xml:space="preserve"> </w:t>
            </w:r>
            <w:hyperlink r:id="rId13" w:history="1">
              <w:r w:rsidR="00895E78" w:rsidRPr="00895E78">
                <w:rPr>
                  <w:rStyle w:val="Hyperlink"/>
                  <w:rFonts w:ascii="Noto Serif" w:eastAsiaTheme="minorEastAsia" w:hAnsi="Noto Serif" w:cs="Noto Serif"/>
                  <w14:textFill>
                    <w14:solidFill>
                      <w14:schemeClr w14:val="hlink">
                        <w14:alpha w14:val="30000"/>
                      </w14:schemeClr>
                    </w14:solidFill>
                  </w14:textFill>
                </w:rPr>
                <w:t>https://www.abakanowicz.art.</w:t>
              </w:r>
              <w:r w:rsidR="00895E78" w:rsidRPr="00895E78">
                <w:rPr>
                  <w:rStyle w:val="Hyperlink"/>
                  <w:rFonts w:ascii="Noto Serif" w:eastAsiaTheme="minorEastAsia" w:hAnsi="Noto Serif" w:cs="Noto Serif"/>
                  <w14:textFill>
                    <w14:solidFill>
                      <w14:schemeClr w14:val="hlink">
                        <w14:alpha w14:val="30000"/>
                      </w14:schemeClr>
                    </w14:solidFill>
                  </w14:textFill>
                </w:rPr>
                <w:lastRenderedPageBreak/>
                <w:t>pl/index.php.html</w:t>
              </w:r>
            </w:hyperlink>
            <w:r w:rsidR="00895E78" w:rsidRPr="00895E78">
              <w:rPr>
                <w:rFonts w:ascii="Noto Serif" w:eastAsiaTheme="minorEastAsia" w:hAnsi="Noto Serif" w:cs="Noto Serif"/>
                <w14:textFill>
                  <w14:solidFill>
                    <w14:srgbClr w14:val="353737">
                      <w14:alpha w14:val="30000"/>
                    </w14:srgbClr>
                  </w14:solidFill>
                </w14:textFill>
              </w:rPr>
              <w:t xml:space="preserve">  </w:t>
            </w:r>
          </w:p>
          <w:p w14:paraId="35548759" w14:textId="360B7F76" w:rsidR="00351925" w:rsidRPr="00895E78" w:rsidRDefault="00AE044A" w:rsidP="00895E78">
            <w:pPr>
              <w:pStyle w:val="ListParagraph"/>
              <w:rPr>
                <w14:textFill>
                  <w14:solidFill>
                    <w14:srgbClr w14:val="353737">
                      <w14:alpha w14:val="30000"/>
                    </w14:srgbClr>
                  </w14:solidFill>
                </w14:textFill>
              </w:rPr>
            </w:pPr>
            <w:hyperlink r:id="rId14" w:history="1">
              <w:r w:rsidR="00895E78" w:rsidRPr="00895E78">
                <w:rPr>
                  <w:rStyle w:val="Hyperlink"/>
                  <w:rFonts w:ascii="Noto Serif" w:eastAsiaTheme="minorEastAsia" w:hAnsi="Noto Serif" w:cs="Noto Serif"/>
                  <w14:textFill>
                    <w14:solidFill>
                      <w14:schemeClr w14:val="hlink">
                        <w14:alpha w14:val="30000"/>
                      </w14:schemeClr>
                    </w14:solidFill>
                  </w14:textFill>
                </w:rPr>
                <w:t>https://www.abakanowicz.art.pl/about/-about.php.html</w:t>
              </w:r>
            </w:hyperlink>
          </w:p>
        </w:tc>
        <w:tc>
          <w:tcPr>
            <w:tcW w:w="3300" w:type="dxa"/>
          </w:tcPr>
          <w:p w14:paraId="06D92C6A"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lastRenderedPageBreak/>
              <w:t xml:space="preserve">Magdalena Abakanowicz était une artiste polonaise dont le travail est principalement axé sur la sculpture et se caractérise par de grandes installations composées de formes abstraites et organiques, souvent réalisées avec des matériaux textiles. Ses œuvres explorent des thèmes tels que la condition humaine, la masse, la vulnérabilité et l’individualité au sein de la société. Dans l’œuvre intitulée « Seated Figures », chacune de ses </w:t>
            </w:r>
            <w:r w:rsidRPr="00CC1984">
              <w:rPr>
                <w14:textFill>
                  <w14:solidFill>
                    <w14:srgbClr w14:val="353737">
                      <w14:alpha w14:val="30000"/>
                    </w14:srgbClr>
                  </w14:solidFill>
                </w14:textFill>
              </w:rPr>
              <w:lastRenderedPageBreak/>
              <w:t xml:space="preserve">empreintes de corps représente une individualité, avec sa propre expression, avec des détails spécifiques de la peau créée avec l’empreinte des doigts de l’artiste. Leur surface est brute, comme l’écorce d’un arbre, ou une peau ridée. </w:t>
            </w:r>
          </w:p>
          <w:p w14:paraId="54899222" w14:textId="77777777" w:rsidR="00351925" w:rsidRPr="00CC1984" w:rsidRDefault="00351925" w:rsidP="00CC1984">
            <w:pPr>
              <w:rPr>
                <w14:textFill>
                  <w14:solidFill>
                    <w14:srgbClr w14:val="353737">
                      <w14:alpha w14:val="30000"/>
                    </w14:srgbClr>
                  </w14:solidFill>
                </w14:textFill>
              </w:rPr>
            </w:pPr>
          </w:p>
        </w:tc>
      </w:tr>
      <w:tr w:rsidR="00351925" w:rsidRPr="007A5367" w14:paraId="11EADE51" w14:textId="77777777" w:rsidTr="00CC1984">
        <w:trPr>
          <w:trHeight w:val="619"/>
        </w:trPr>
        <w:tc>
          <w:tcPr>
            <w:tcW w:w="3256" w:type="dxa"/>
          </w:tcPr>
          <w:p w14:paraId="7A300B83" w14:textId="77777777" w:rsidR="00351925" w:rsidRPr="00CC1984" w:rsidRDefault="00351925" w:rsidP="00CC1984">
            <w:pPr>
              <w:rPr>
                <w14:textFill>
                  <w14:solidFill>
                    <w14:srgbClr w14:val="353737">
                      <w14:alpha w14:val="30000"/>
                    </w14:srgbClr>
                  </w14:solidFill>
                </w14:textFill>
              </w:rPr>
            </w:pPr>
          </w:p>
        </w:tc>
        <w:tc>
          <w:tcPr>
            <w:tcW w:w="2698" w:type="dxa"/>
          </w:tcPr>
          <w:p w14:paraId="203695EE"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 xml:space="preserve">Maryam Ashkanian, </w:t>
            </w:r>
            <w:r w:rsidRPr="00CC1984">
              <w:rPr>
                <w:i/>
                <w:iCs/>
                <w14:textFill>
                  <w14:solidFill>
                    <w14:srgbClr w14:val="353737">
                      <w14:alpha w14:val="30000"/>
                    </w14:srgbClr>
                  </w14:solidFill>
                </w14:textFill>
              </w:rPr>
              <w:t>Sleep series</w:t>
            </w:r>
            <w:r w:rsidRPr="00CC1984">
              <w:rPr>
                <w14:textFill>
                  <w14:solidFill>
                    <w14:srgbClr w14:val="353737">
                      <w14:alpha w14:val="30000"/>
                    </w14:srgbClr>
                  </w14:solidFill>
                </w14:textFill>
              </w:rPr>
              <w:t>, broderie sur oreillers.</w:t>
            </w:r>
          </w:p>
          <w:p w14:paraId="69229051" w14:textId="77777777" w:rsidR="00351925" w:rsidRPr="00CC1984" w:rsidRDefault="00351925" w:rsidP="00CC1984">
            <w:pPr>
              <w:rPr>
                <w14:textFill>
                  <w14:solidFill>
                    <w14:srgbClr w14:val="353737">
                      <w14:alpha w14:val="30000"/>
                    </w14:srgbClr>
                  </w14:solidFill>
                </w14:textFill>
              </w:rPr>
            </w:pPr>
          </w:p>
          <w:p w14:paraId="6E0770DA" w14:textId="77777777" w:rsidR="00351925" w:rsidRPr="00CC1984" w:rsidRDefault="00351925" w:rsidP="00895E78">
            <w:pPr>
              <w:pStyle w:val="Heading4"/>
            </w:pPr>
            <w:r w:rsidRPr="00CC1984">
              <w:t>Sources consultées :</w:t>
            </w:r>
          </w:p>
          <w:p w14:paraId="2E815DF2" w14:textId="7AE59479" w:rsidR="00351925" w:rsidRPr="00895E78" w:rsidRDefault="00351925" w:rsidP="00895E78">
            <w:pPr>
              <w:pStyle w:val="ListParagraph"/>
              <w:numPr>
                <w:ilvl w:val="0"/>
                <w:numId w:val="13"/>
              </w:numPr>
              <w:rPr>
                <w:rFonts w:ascii="Noto Serif" w:hAnsi="Noto Serif" w:cs="Noto Serif"/>
                <w14:textFill>
                  <w14:solidFill>
                    <w14:srgbClr w14:val="353737">
                      <w14:alpha w14:val="30000"/>
                    </w14:srgbClr>
                  </w14:solidFill>
                </w14:textFill>
              </w:rPr>
            </w:pPr>
            <w:r w:rsidRPr="00895E78">
              <w:rPr>
                <w:rFonts w:ascii="Noto Serif" w:hAnsi="Noto Serif" w:cs="Noto Serif"/>
                <w14:textFill>
                  <w14:solidFill>
                    <w14:srgbClr w14:val="353737">
                      <w14:alpha w14:val="30000"/>
                    </w14:srgbClr>
                  </w14:solidFill>
                </w14:textFill>
              </w:rPr>
              <w:t>Site personnel de l’artiste, https://www.maryamashkanianstudio.com/</w:t>
            </w:r>
          </w:p>
          <w:p w14:paraId="2E568E1D" w14:textId="6FC59C9C" w:rsidR="00351925" w:rsidRPr="00895E78" w:rsidRDefault="00351925" w:rsidP="00CC1984">
            <w:pPr>
              <w:pStyle w:val="ListParagraph"/>
              <w:numPr>
                <w:ilvl w:val="0"/>
                <w:numId w:val="13"/>
              </w:numPr>
              <w:rPr>
                <w:rFonts w:ascii="Noto Serif" w:hAnsi="Noto Serif" w:cs="Noto Serif"/>
                <w:i/>
                <w:iCs/>
                <w:lang w:val="en-US"/>
                <w14:textFill>
                  <w14:solidFill>
                    <w14:srgbClr w14:val="353737">
                      <w14:alpha w14:val="30000"/>
                    </w14:srgbClr>
                  </w14:solidFill>
                </w14:textFill>
              </w:rPr>
            </w:pPr>
            <w:r w:rsidRPr="00895E78">
              <w:rPr>
                <w:rFonts w:ascii="Noto Serif" w:hAnsi="Noto Serif" w:cs="Noto Serif"/>
                <w:lang w:val="en-US"/>
                <w14:textFill>
                  <w14:solidFill>
                    <w14:srgbClr w14:val="353737">
                      <w14:alpha w14:val="30000"/>
                    </w14:srgbClr>
                  </w14:solidFill>
                </w14:textFill>
              </w:rPr>
              <w:t xml:space="preserve">Paula Lou Riebschläger, </w:t>
            </w:r>
            <w:r w:rsidRPr="00895E78">
              <w:rPr>
                <w:rFonts w:ascii="Noto Serif" w:hAnsi="Noto Serif" w:cs="Noto Serif"/>
                <w:i/>
                <w:iCs/>
                <w:lang w:val="en-US"/>
                <w14:textFill>
                  <w14:solidFill>
                    <w14:srgbClr w14:val="353737">
                      <w14:alpha w14:val="30000"/>
                    </w14:srgbClr>
                  </w14:solidFill>
                </w14:textFill>
              </w:rPr>
              <w:t>The Mystery Of Sleep By</w:t>
            </w:r>
            <w:r w:rsidR="00895E78" w:rsidRPr="00895E78">
              <w:rPr>
                <w:rFonts w:ascii="Noto Serif" w:hAnsi="Noto Serif" w:cs="Noto Serif"/>
                <w:i/>
                <w:iCs/>
                <w:lang w:val="en-US"/>
                <w14:textFill>
                  <w14:solidFill>
                    <w14:srgbClr w14:val="353737">
                      <w14:alpha w14:val="30000"/>
                    </w14:srgbClr>
                  </w14:solidFill>
                </w14:textFill>
              </w:rPr>
              <w:t xml:space="preserve"> </w:t>
            </w:r>
            <w:r w:rsidRPr="00895E78">
              <w:rPr>
                <w:rFonts w:ascii="Noto Serif" w:hAnsi="Noto Serif" w:cs="Noto Serif"/>
                <w:i/>
                <w:iCs/>
                <w:lang w:val="en-US"/>
                <w14:textFill>
                  <w14:solidFill>
                    <w14:srgbClr w14:val="353737">
                      <w14:alpha w14:val="30000"/>
                    </w14:srgbClr>
                  </w14:solidFill>
                </w14:textFill>
              </w:rPr>
              <w:t>Maryam Ashkanian</w:t>
            </w:r>
            <w:r w:rsidRPr="00895E78">
              <w:rPr>
                <w:rFonts w:ascii="Noto Serif" w:hAnsi="Noto Serif" w:cs="Noto Serif"/>
                <w:lang w:val="en-US"/>
                <w14:textFill>
                  <w14:solidFill>
                    <w14:srgbClr w14:val="353737">
                      <w14:alpha w14:val="30000"/>
                    </w14:srgbClr>
                  </w14:solidFill>
                </w14:textFill>
              </w:rPr>
              <w:t>, [https ://www.ignant.com/2017/04/28/the-mystery-of-sleep-by-maryam-ashkanian/].</w:t>
            </w:r>
          </w:p>
          <w:p w14:paraId="4996C560" w14:textId="77777777" w:rsidR="00351925" w:rsidRPr="00CC1984" w:rsidRDefault="00351925" w:rsidP="00CC1984">
            <w:pPr>
              <w:rPr>
                <w:lang w:val="en-US"/>
                <w14:textFill>
                  <w14:solidFill>
                    <w14:srgbClr w14:val="353737">
                      <w14:alpha w14:val="30000"/>
                    </w14:srgbClr>
                  </w14:solidFill>
                </w14:textFill>
              </w:rPr>
            </w:pPr>
          </w:p>
        </w:tc>
        <w:tc>
          <w:tcPr>
            <w:tcW w:w="3300" w:type="dxa"/>
          </w:tcPr>
          <w:p w14:paraId="381EE1B8"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Maryam Ashkanian est une artiste originaire d’Iran, son travail en peinture et en sculpture se caractérise par des techniques et des gestes répétés souvent associés au monde de la couture. Pour la série intitulée « Sleep serie », elle brode des personnes endormies sur de vrais oreillers. En captant ces moments de sommeil, l’artiste dévoile une sensation de sérénité, de calme et de douceur, et nous renvoie également à nos propres rêves.</w:t>
            </w:r>
          </w:p>
          <w:p w14:paraId="13C634A0" w14:textId="77777777" w:rsidR="00351925" w:rsidRPr="00CC1984" w:rsidRDefault="00351925" w:rsidP="00CC1984">
            <w:pPr>
              <w:rPr>
                <w14:textFill>
                  <w14:solidFill>
                    <w14:srgbClr w14:val="353737">
                      <w14:alpha w14:val="30000"/>
                    </w14:srgbClr>
                  </w14:solidFill>
                </w14:textFill>
              </w:rPr>
            </w:pPr>
          </w:p>
          <w:p w14:paraId="35DD9D5E" w14:textId="77777777" w:rsidR="00351925" w:rsidRPr="00CC1984" w:rsidRDefault="00351925" w:rsidP="00CC1984">
            <w:pPr>
              <w:rPr>
                <w14:textFill>
                  <w14:solidFill>
                    <w14:srgbClr w14:val="353737">
                      <w14:alpha w14:val="30000"/>
                    </w14:srgbClr>
                  </w14:solidFill>
                </w14:textFill>
              </w:rPr>
            </w:pPr>
          </w:p>
        </w:tc>
      </w:tr>
      <w:tr w:rsidR="00351925" w:rsidRPr="007A5367" w14:paraId="2EBF2534" w14:textId="77777777" w:rsidTr="00CC1984">
        <w:trPr>
          <w:trHeight w:val="619"/>
        </w:trPr>
        <w:tc>
          <w:tcPr>
            <w:tcW w:w="3256" w:type="dxa"/>
          </w:tcPr>
          <w:p w14:paraId="7A5F819E" w14:textId="77777777" w:rsidR="00351925" w:rsidRPr="00CC1984" w:rsidRDefault="00351925" w:rsidP="00CC1984">
            <w:pPr>
              <w:rPr>
                <w14:textFill>
                  <w14:solidFill>
                    <w14:srgbClr w14:val="353737">
                      <w14:alpha w14:val="30000"/>
                    </w14:srgbClr>
                  </w14:solidFill>
                </w14:textFill>
              </w:rPr>
            </w:pPr>
          </w:p>
        </w:tc>
        <w:tc>
          <w:tcPr>
            <w:tcW w:w="2698" w:type="dxa"/>
          </w:tcPr>
          <w:p w14:paraId="3CFC9371"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 xml:space="preserve">Juliana, Cerqueira Leite, </w:t>
            </w:r>
            <w:r w:rsidRPr="00CC1984">
              <w:rPr>
                <w:i/>
                <w:iCs/>
                <w14:textFill>
                  <w14:solidFill>
                    <w14:srgbClr w14:val="353737">
                      <w14:alpha w14:val="30000"/>
                    </w14:srgbClr>
                  </w14:solidFill>
                </w14:textFill>
              </w:rPr>
              <w:t>Down</w:t>
            </w:r>
            <w:r w:rsidRPr="00CC1984">
              <w:rPr>
                <w14:textFill>
                  <w14:solidFill>
                    <w14:srgbClr w14:val="353737">
                      <w14:alpha w14:val="30000"/>
                    </w14:srgbClr>
                  </w14:solidFill>
                </w14:textFill>
              </w:rPr>
              <w:t>, 2009,</w:t>
            </w:r>
            <w:r w:rsidRPr="00CC1984">
              <w:rPr>
                <w14:textFill>
                  <w14:solidFill>
                    <w14:srgbClr w14:val="353737">
                      <w14:alpha w14:val="30000"/>
                    </w14:srgbClr>
                  </w14:solidFill>
                </w14:textFill>
              </w:rPr>
              <w:br/>
              <w:t>plâtre, polymère acrylique avec un noyau rigide en mousse de polyuréthane, 210 x 69 x 65 cm.</w:t>
            </w:r>
          </w:p>
          <w:p w14:paraId="40B1386F" w14:textId="77777777" w:rsidR="00351925" w:rsidRPr="00CC1984" w:rsidRDefault="00351925" w:rsidP="00CC1984">
            <w:pPr>
              <w:rPr>
                <w14:textFill>
                  <w14:solidFill>
                    <w14:srgbClr w14:val="353737">
                      <w14:alpha w14:val="30000"/>
                    </w14:srgbClr>
                  </w14:solidFill>
                </w14:textFill>
              </w:rPr>
            </w:pPr>
          </w:p>
          <w:p w14:paraId="69CEC0C1" w14:textId="77777777" w:rsidR="00351925" w:rsidRPr="00CC1984" w:rsidRDefault="00351925" w:rsidP="00CC1984">
            <w:pPr>
              <w:rPr>
                <w:lang w:val="en-US"/>
                <w14:textFill>
                  <w14:solidFill>
                    <w14:srgbClr w14:val="353737">
                      <w14:alpha w14:val="30000"/>
                    </w14:srgbClr>
                  </w14:solidFill>
                </w14:textFill>
              </w:rPr>
            </w:pPr>
            <w:r w:rsidRPr="00CC1984">
              <w:rPr>
                <w:lang w:val="en-US"/>
                <w14:textFill>
                  <w14:solidFill>
                    <w14:srgbClr w14:val="353737">
                      <w14:alpha w14:val="30000"/>
                    </w14:srgbClr>
                  </w14:solidFill>
                </w14:textFill>
              </w:rPr>
              <w:t xml:space="preserve">Chercher aussi : </w:t>
            </w:r>
          </w:p>
          <w:p w14:paraId="3BC5A26D" w14:textId="77777777" w:rsidR="00351925" w:rsidRPr="00CC1984" w:rsidRDefault="00351925" w:rsidP="00CC1984">
            <w:pPr>
              <w:rPr>
                <w:lang w:val="en-US"/>
                <w14:textFill>
                  <w14:solidFill>
                    <w14:srgbClr w14:val="353737">
                      <w14:alpha w14:val="30000"/>
                    </w14:srgbClr>
                  </w14:solidFill>
                </w14:textFill>
              </w:rPr>
            </w:pPr>
            <w:r w:rsidRPr="00CC1984">
              <w:rPr>
                <w:lang w:val="en-US"/>
                <w14:textFill>
                  <w14:solidFill>
                    <w14:srgbClr w14:val="353737">
                      <w14:alpha w14:val="30000"/>
                    </w14:srgbClr>
                  </w14:solidFill>
                </w14:textFill>
              </w:rPr>
              <w:t xml:space="preserve">Juliana, Cerqueira Leite, </w:t>
            </w:r>
            <w:r w:rsidRPr="00CC1984">
              <w:rPr>
                <w:i/>
                <w:iCs/>
                <w:lang w:val="en-US"/>
                <w14:textFill>
                  <w14:solidFill>
                    <w14:srgbClr w14:val="353737">
                      <w14:alpha w14:val="30000"/>
                    </w14:srgbClr>
                  </w14:solidFill>
                </w14:textFill>
              </w:rPr>
              <w:t>Making of ‘Down’, excavating downwards through a block of clay</w:t>
            </w:r>
            <w:r w:rsidRPr="00CC1984">
              <w:rPr>
                <w:lang w:val="en-US"/>
                <w14:textFill>
                  <w14:solidFill>
                    <w14:srgbClr w14:val="353737">
                      <w14:alpha w14:val="30000"/>
                    </w14:srgbClr>
                  </w14:solidFill>
                </w14:textFill>
              </w:rPr>
              <w:t>, 210 cm x 100 cm x 100 cm, Londres, 2008.</w:t>
            </w:r>
          </w:p>
          <w:p w14:paraId="27F5022C" w14:textId="77777777" w:rsidR="00351925" w:rsidRPr="00CC1984" w:rsidRDefault="00351925" w:rsidP="00CC1984">
            <w:pPr>
              <w:rPr>
                <w:lang w:val="en-US"/>
                <w14:textFill>
                  <w14:solidFill>
                    <w14:srgbClr w14:val="353737">
                      <w14:alpha w14:val="30000"/>
                    </w14:srgbClr>
                  </w14:solidFill>
                </w14:textFill>
              </w:rPr>
            </w:pPr>
          </w:p>
          <w:p w14:paraId="7D610BE7" w14:textId="77777777" w:rsidR="00351925" w:rsidRPr="00CC1984" w:rsidRDefault="00351925" w:rsidP="00895E78">
            <w:pPr>
              <w:pStyle w:val="Heading4"/>
            </w:pPr>
            <w:r w:rsidRPr="00CC1984">
              <w:t>Source consultée :</w:t>
            </w:r>
          </w:p>
          <w:p w14:paraId="54BB871E" w14:textId="108EB544" w:rsidR="00351925" w:rsidRPr="00895E78" w:rsidRDefault="00351925" w:rsidP="00CC1984">
            <w:pPr>
              <w:pStyle w:val="ListParagraph"/>
              <w:numPr>
                <w:ilvl w:val="0"/>
                <w:numId w:val="14"/>
              </w:numPr>
              <w:rPr>
                <w:rFonts w:ascii="Noto Serif" w:hAnsi="Noto Serif" w:cs="Noto Serif"/>
                <w14:textFill>
                  <w14:solidFill>
                    <w14:srgbClr w14:val="353737">
                      <w14:alpha w14:val="30000"/>
                    </w14:srgbClr>
                  </w14:solidFill>
                </w14:textFill>
              </w:rPr>
            </w:pPr>
            <w:r w:rsidRPr="00895E78">
              <w:rPr>
                <w:rFonts w:ascii="Noto Serif" w:hAnsi="Noto Serif" w:cs="Noto Serif"/>
                <w14:textFill>
                  <w14:solidFill>
                    <w14:srgbClr w14:val="353737">
                      <w14:alpha w14:val="30000"/>
                    </w14:srgbClr>
                  </w14:solidFill>
                </w14:textFill>
              </w:rPr>
              <w:t>Site personnel de l’artiste,</w:t>
            </w:r>
            <w:r w:rsidR="00895E78" w:rsidRPr="00895E78">
              <w:rPr>
                <w:rFonts w:ascii="Noto Serif" w:hAnsi="Noto Serif" w:cs="Noto Serif"/>
                <w14:textFill>
                  <w14:solidFill>
                    <w14:srgbClr w14:val="353737">
                      <w14:alpha w14:val="30000"/>
                    </w14:srgbClr>
                  </w14:solidFill>
                </w14:textFill>
              </w:rPr>
              <w:t xml:space="preserve"> </w:t>
            </w:r>
            <w:r w:rsidRPr="00895E78">
              <w:rPr>
                <w:rFonts w:ascii="Noto Serif" w:hAnsi="Noto Serif" w:cs="Noto Serif"/>
                <w14:textFill>
                  <w14:solidFill>
                    <w14:srgbClr w14:val="353737">
                      <w14:alpha w14:val="30000"/>
                    </w14:srgbClr>
                  </w14:solidFill>
                </w14:textFill>
              </w:rPr>
              <w:t>https://www.julianacerqueiraleite.com/down-2009</w:t>
            </w:r>
          </w:p>
        </w:tc>
        <w:tc>
          <w:tcPr>
            <w:tcW w:w="3300" w:type="dxa"/>
          </w:tcPr>
          <w:p w14:paraId="393B7858"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 xml:space="preserve">Juliana, Cerqueira Leite, est une sculpteur brésilienne américaine qui vit à New York, son travail se caractérise par la réalisation de formes sculpturales tactiles de grandes tailles qui explorent les capacités et les contraintes du corps humain. En utilisant son propre corps comme principal outil, Cerqueira Leite creuse, grimpe, gratte et pousse à travers des matériaux tels que l’argile, le latex et le plâtre pour donner naissance à des formes organiques. L’œuvre </w:t>
            </w:r>
            <w:r w:rsidRPr="00CC1984">
              <w:rPr>
                <w:i/>
                <w:iCs/>
                <w14:textFill>
                  <w14:solidFill>
                    <w14:srgbClr w14:val="353737">
                      <w14:alpha w14:val="30000"/>
                    </w14:srgbClr>
                  </w14:solidFill>
                </w14:textFill>
              </w:rPr>
              <w:t>Down</w:t>
            </w:r>
            <w:r w:rsidRPr="00CC1984">
              <w:rPr>
                <w14:textFill>
                  <w14:solidFill>
                    <w14:srgbClr w14:val="353737">
                      <w14:alpha w14:val="30000"/>
                    </w14:srgbClr>
                  </w14:solidFill>
                </w14:textFill>
              </w:rPr>
              <w:t xml:space="preserve"> a été créée en parallèle d’une autre œuvre intitulée Up. Ces deux pièces ont été construites à partir de deux blocs d’argile solides et identiques mesurant 210 cm de hauteur sur 90 cm de côté. L’artiste, Cerqueira Leite, a sculpté un tunnel à travers chaque bloc. L’objectif de l’artiste était de creuser un tunnel en utilisant le moins d’espace possible, ce qui a abouti à la formation du moule du tunnel. </w:t>
            </w:r>
          </w:p>
          <w:p w14:paraId="398497C5" w14:textId="77777777" w:rsidR="00351925" w:rsidRPr="00CC1984" w:rsidRDefault="00351925" w:rsidP="00CC1984">
            <w:pPr>
              <w:rPr>
                <w14:textFill>
                  <w14:solidFill>
                    <w14:srgbClr w14:val="353737">
                      <w14:alpha w14:val="30000"/>
                    </w14:srgbClr>
                  </w14:solidFill>
                </w14:textFill>
              </w:rPr>
            </w:pPr>
          </w:p>
        </w:tc>
      </w:tr>
      <w:tr w:rsidR="00351925" w:rsidRPr="005C7D4B" w14:paraId="3C799FB1" w14:textId="77777777" w:rsidTr="00CC1984">
        <w:trPr>
          <w:trHeight w:val="619"/>
        </w:trPr>
        <w:tc>
          <w:tcPr>
            <w:tcW w:w="3256" w:type="dxa"/>
          </w:tcPr>
          <w:p w14:paraId="7602FE0D" w14:textId="77777777" w:rsidR="00351925" w:rsidRPr="00CC1984" w:rsidRDefault="00351925" w:rsidP="00CC1984">
            <w:pPr>
              <w:rPr>
                <w14:textFill>
                  <w14:solidFill>
                    <w14:srgbClr w14:val="353737">
                      <w14:alpha w14:val="30000"/>
                    </w14:srgbClr>
                  </w14:solidFill>
                </w14:textFill>
              </w:rPr>
            </w:pPr>
          </w:p>
        </w:tc>
        <w:tc>
          <w:tcPr>
            <w:tcW w:w="2698" w:type="dxa"/>
          </w:tcPr>
          <w:p w14:paraId="6BD92178"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Rachel Whiteread, </w:t>
            </w:r>
            <w:r w:rsidRPr="00CC1984">
              <w:rPr>
                <w:i/>
                <w:iCs/>
                <w14:textFill>
                  <w14:solidFill>
                    <w14:srgbClr w14:val="353737">
                      <w14:alpha w14:val="30000"/>
                    </w14:srgbClr>
                  </w14:solidFill>
                </w14:textFill>
              </w:rPr>
              <w:t>House</w:t>
            </w:r>
            <w:r w:rsidRPr="00CC1984">
              <w:rPr>
                <w14:textFill>
                  <w14:solidFill>
                    <w14:srgbClr w14:val="353737">
                      <w14:alpha w14:val="30000"/>
                    </w14:srgbClr>
                  </w14:solidFill>
                </w14:textFill>
              </w:rPr>
              <w:t>, 1993, matériaux divers, avec l’autorisation de Rachel Whiteread et Gagosian Gallery, © Photo : Sue Omerod.</w:t>
            </w:r>
          </w:p>
          <w:p w14:paraId="03E5F667" w14:textId="77777777" w:rsidR="00351925" w:rsidRPr="00CC1984" w:rsidRDefault="00351925" w:rsidP="00CC1984">
            <w:pPr>
              <w:rPr>
                <w14:textFill>
                  <w14:solidFill>
                    <w14:srgbClr w14:val="353737">
                      <w14:alpha w14:val="30000"/>
                    </w14:srgbClr>
                  </w14:solidFill>
                </w14:textFill>
              </w:rPr>
            </w:pPr>
          </w:p>
          <w:p w14:paraId="282A7FFF" w14:textId="77777777" w:rsidR="00351925" w:rsidRPr="00CC1984" w:rsidRDefault="00351925" w:rsidP="00895E78">
            <w:pPr>
              <w:pStyle w:val="Heading4"/>
            </w:pPr>
            <w:r w:rsidRPr="00CC1984">
              <w:t>Sources consultées :</w:t>
            </w:r>
          </w:p>
          <w:p w14:paraId="017D246B" w14:textId="12C1587C" w:rsidR="00351925" w:rsidRPr="00895E78" w:rsidRDefault="00351925" w:rsidP="00895E78">
            <w:pPr>
              <w:pStyle w:val="ListParagraph"/>
              <w:numPr>
                <w:ilvl w:val="0"/>
                <w:numId w:val="14"/>
              </w:numPr>
              <w:rPr>
                <w:rFonts w:ascii="Noto Serif" w:hAnsi="Noto Serif" w:cs="Noto Serif"/>
                <w14:textFill>
                  <w14:solidFill>
                    <w14:srgbClr w14:val="353737">
                      <w14:alpha w14:val="30000"/>
                    </w14:srgbClr>
                  </w14:solidFill>
                </w14:textFill>
              </w:rPr>
            </w:pPr>
            <w:r w:rsidRPr="00895E78">
              <w:rPr>
                <w:rFonts w:ascii="Noto Serif" w:hAnsi="Noto Serif" w:cs="Noto Serif"/>
                <w14:textFill>
                  <w14:solidFill>
                    <w14:srgbClr w14:val="353737">
                      <w14:alpha w14:val="30000"/>
                    </w14:srgbClr>
                  </w14:solidFill>
                </w14:textFill>
              </w:rPr>
              <w:t xml:space="preserve">FARTHING, S. </w:t>
            </w:r>
            <w:r w:rsidRPr="00895E78">
              <w:rPr>
                <w:rFonts w:ascii="Noto Serif" w:hAnsi="Noto Serif" w:cs="Noto Serif"/>
                <w:i/>
                <w:iCs/>
                <w14:textFill>
                  <w14:solidFill>
                    <w14:srgbClr w14:val="353737">
                      <w14:alpha w14:val="30000"/>
                    </w14:srgbClr>
                  </w14:solidFill>
                </w14:textFill>
              </w:rPr>
              <w:t>Tout sur l’art; mouvements et chefs d’œuvres</w:t>
            </w:r>
            <w:r w:rsidRPr="00895E78">
              <w:rPr>
                <w:rFonts w:ascii="Noto Serif" w:hAnsi="Noto Serif" w:cs="Noto Serif"/>
                <w14:textFill>
                  <w14:solidFill>
                    <w14:srgbClr w14:val="353737">
                      <w14:alpha w14:val="30000"/>
                    </w14:srgbClr>
                  </w14:solidFill>
                </w14:textFill>
              </w:rPr>
              <w:t xml:space="preserve">, Montréal, Hurtubise, 2010. </w:t>
            </w:r>
          </w:p>
          <w:p w14:paraId="38EADAFD" w14:textId="0927E81C" w:rsidR="00351925" w:rsidRPr="00895E78" w:rsidRDefault="00351925" w:rsidP="00895E78">
            <w:pPr>
              <w:pStyle w:val="ListParagraph"/>
              <w:numPr>
                <w:ilvl w:val="0"/>
                <w:numId w:val="14"/>
              </w:numPr>
              <w:rPr>
                <w14:textFill>
                  <w14:solidFill>
                    <w14:srgbClr w14:val="353737">
                      <w14:alpha w14:val="30000"/>
                    </w14:srgbClr>
                  </w14:solidFill>
                </w14:textFill>
              </w:rPr>
            </w:pPr>
            <w:r w:rsidRPr="00895E78">
              <w:rPr>
                <w:rFonts w:ascii="Noto Serif" w:hAnsi="Noto Serif" w:cs="Noto Serif"/>
                <w14:textFill>
                  <w14:solidFill>
                    <w14:srgbClr w14:val="353737">
                      <w14:alpha w14:val="30000"/>
                    </w14:srgbClr>
                  </w14:solidFill>
                </w14:textFill>
              </w:rPr>
              <w:t>RELIQUET, Scarlett, Extrait du Dictionnaire universel des créatrices, 2013, [https://awarewomenartists.com/artiste/rachel-whiteread/].</w:t>
            </w:r>
          </w:p>
        </w:tc>
        <w:tc>
          <w:tcPr>
            <w:tcW w:w="3300" w:type="dxa"/>
          </w:tcPr>
          <w:p w14:paraId="24DFE5A5" w14:textId="77777777" w:rsidR="00351925" w:rsidRPr="00CC1984" w:rsidRDefault="00351925" w:rsidP="00CC1984">
            <w:pPr>
              <w:rPr>
                <w14:textFill>
                  <w14:solidFill>
                    <w14:srgbClr w14:val="353737">
                      <w14:alpha w14:val="30000"/>
                    </w14:srgbClr>
                  </w14:solidFill>
                </w14:textFill>
              </w:rPr>
            </w:pPr>
            <w:r w:rsidRPr="00CC1984">
              <w:rPr>
                <w14:textFill>
                  <w14:solidFill>
                    <w14:srgbClr w14:val="353737">
                      <w14:alpha w14:val="30000"/>
                    </w14:srgbClr>
                  </w14:solidFill>
                </w14:textFill>
              </w:rPr>
              <w:t>Rachel Whiteread, est une artiste britannique qui a été la première femme à remporter le prestigieux prix Turner. Sa pratique sculpturale explore les concepts de l’absence et de la mémoire des lieux à travers une manipulation sensorielle de l’espace, ce qui a conduit certains critiques à le rapprocher de l’art minimaliste ou conceptuel. S’inspirant des maquettes en plâtre des intérieurs de l’architecte Luigi Moretti des années 1950, elle a développé sa propre méthode consistant à créer des formes à partir de moulages laborieux des espaces négatifs architecturaux, donnant ainsi une matérialité à l’invisible.</w:t>
            </w:r>
          </w:p>
        </w:tc>
      </w:tr>
    </w:tbl>
    <w:p w14:paraId="42399D53" w14:textId="77777777" w:rsidR="000B5470" w:rsidRPr="009C26A8" w:rsidRDefault="000B5470" w:rsidP="00191704">
      <w:pPr>
        <w:pStyle w:val="ListParagraph"/>
        <w:ind w:left="0"/>
        <w:rPr>
          <w:rFonts w:ascii="Noto Sans Medium" w:hAnsi="Noto Sans Medium" w:cs="Noto Sans Medium"/>
          <w:bCs/>
          <w:color w:val="373535"/>
          <w:lang w:val="fr-FR"/>
          <w14:textFill>
            <w14:solidFill>
              <w14:srgbClr w14:val="373535">
                <w14:alpha w14:val="30000"/>
              </w14:srgbClr>
            </w14:solidFill>
          </w14:textFill>
        </w:rPr>
      </w:pPr>
    </w:p>
    <w:sectPr w:rsidR="000B5470" w:rsidRPr="009C26A8" w:rsidSect="00AE044A">
      <w:headerReference w:type="default" r:id="rId15"/>
      <w:footerReference w:type="default" r:id="rId16"/>
      <w:pgSz w:w="12240" w:h="15840"/>
      <w:pgMar w:top="1440" w:right="1800" w:bottom="1440" w:left="180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9C447" w14:textId="77777777" w:rsidR="00A47658" w:rsidRDefault="00A47658">
      <w:r>
        <w:separator/>
      </w:r>
    </w:p>
  </w:endnote>
  <w:endnote w:type="continuationSeparator" w:id="0">
    <w:p w14:paraId="249A14A8" w14:textId="77777777" w:rsidR="00A47658" w:rsidRDefault="00A4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erif">
    <w:panose1 w:val="02020502060505020204"/>
    <w:charset w:val="00"/>
    <w:family w:val="roman"/>
    <w:pitch w:val="variable"/>
    <w:sig w:usb0="E00002FF" w:usb1="5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Bold">
    <w:altName w:val="Noto Sans"/>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Noto Sans SemiBold">
    <w:altName w:val="Calibri"/>
    <w:panose1 w:val="020B0502040504020204"/>
    <w:charset w:val="00"/>
    <w:family w:val="swiss"/>
    <w:pitch w:val="variable"/>
    <w:sig w:usb0="E00002FF" w:usb1="4000201F" w:usb2="08000029" w:usb3="00000000" w:csb0="0000019F" w:csb1="00000000"/>
  </w:font>
  <w:font w:name="Noto Sans Medium">
    <w:altName w:val="Calibri"/>
    <w:panose1 w:val="020B0502040504020204"/>
    <w:charset w:val="00"/>
    <w:family w:val="swiss"/>
    <w:pitch w:val="variable"/>
    <w:sig w:usb0="E00002FF" w:usb1="4000201F" w:usb2="0800002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377537"/>
      <w:docPartObj>
        <w:docPartGallery w:val="Page Numbers (Bottom of Page)"/>
        <w:docPartUnique/>
      </w:docPartObj>
    </w:sdtPr>
    <w:sdtEndPr>
      <w:rPr>
        <w:noProof/>
      </w:rPr>
    </w:sdtEndPr>
    <w:sdtContent>
      <w:p w14:paraId="4ED42872" w14:textId="77777777" w:rsidR="00472399" w:rsidRDefault="00472399" w:rsidP="00472399">
        <w:pPr>
          <w:pStyle w:val="Footer"/>
          <w:ind w:left="360"/>
          <w:jc w:val="right"/>
        </w:pPr>
        <w:r>
          <w:t xml:space="preserve"> </w:t>
        </w:r>
      </w:p>
      <w:p w14:paraId="3C20772E" w14:textId="77777777" w:rsidR="00472399" w:rsidRDefault="00472399" w:rsidP="00472399">
        <w:pPr>
          <w:pStyle w:val="Footer"/>
          <w:ind w:left="360"/>
          <w:jc w:val="right"/>
        </w:pPr>
        <w:r>
          <w:rPr>
            <w:noProof/>
            <w14:ligatures w14:val="standardContextual"/>
          </w:rPr>
          <w:drawing>
            <wp:anchor distT="0" distB="0" distL="114300" distR="114300" simplePos="0" relativeHeight="251659264" behindDoc="1" locked="0" layoutInCell="1" allowOverlap="1" wp14:anchorId="334107AB" wp14:editId="60CFFA65">
              <wp:simplePos x="0" y="0"/>
              <wp:positionH relativeFrom="margin">
                <wp:align>left</wp:align>
              </wp:positionH>
              <wp:positionV relativeFrom="paragraph">
                <wp:posOffset>6350</wp:posOffset>
              </wp:positionV>
              <wp:extent cx="731520" cy="731520"/>
              <wp:effectExtent l="0" t="0" r="0" b="0"/>
              <wp:wrapNone/>
              <wp:docPr id="134029708"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57213" name="Picture 2"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p>
      <w:p w14:paraId="4488EA6A" w14:textId="77777777" w:rsidR="00472399" w:rsidRDefault="00472399" w:rsidP="00472399">
        <w:pPr>
          <w:pStyle w:val="Footer"/>
          <w:ind w:left="360"/>
          <w:jc w:val="right"/>
          <w:rPr>
            <w:noProof/>
          </w:rPr>
        </w:pPr>
        <w:r>
          <w:rPr>
            <w:noProof/>
          </w:rPr>
          <mc:AlternateContent>
            <mc:Choice Requires="wps">
              <w:drawing>
                <wp:anchor distT="0" distB="0" distL="114300" distR="114300" simplePos="0" relativeHeight="251660288" behindDoc="0" locked="0" layoutInCell="1" allowOverlap="1" wp14:anchorId="25C5D547" wp14:editId="3193BD71">
                  <wp:simplePos x="0" y="0"/>
                  <wp:positionH relativeFrom="column">
                    <wp:posOffset>664845</wp:posOffset>
                  </wp:positionH>
                  <wp:positionV relativeFrom="paragraph">
                    <wp:posOffset>27305</wp:posOffset>
                  </wp:positionV>
                  <wp:extent cx="1440180" cy="1404620"/>
                  <wp:effectExtent l="0" t="0" r="0" b="0"/>
                  <wp:wrapNone/>
                  <wp:docPr id="792454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04620"/>
                          </a:xfrm>
                          <a:prstGeom prst="rect">
                            <a:avLst/>
                          </a:prstGeom>
                          <a:noFill/>
                          <a:ln w="9525">
                            <a:noFill/>
                            <a:miter lim="800000"/>
                            <a:headEnd/>
                            <a:tailEnd/>
                          </a:ln>
                        </wps:spPr>
                        <wps:txbx>
                          <w:txbxContent>
                            <w:p w14:paraId="4AF23922" w14:textId="77777777" w:rsidR="00472399" w:rsidRPr="00014DB4" w:rsidRDefault="00AE044A" w:rsidP="00472399">
                              <w:pPr>
                                <w:rPr>
                                  <w:color w:val="373535"/>
                                  <w:sz w:val="18"/>
                                  <w:szCs w:val="18"/>
                                  <w:lang w:val="en-CA"/>
                                </w:rPr>
                              </w:pPr>
                              <w:hyperlink r:id="rId2" w:history="1">
                                <w:r w:rsidR="00472399" w:rsidRPr="00014DB4">
                                  <w:rPr>
                                    <w:rStyle w:val="Hyperlink"/>
                                    <w:color w:val="373535"/>
                                    <w:sz w:val="18"/>
                                    <w:szCs w:val="18"/>
                                    <w:u w:val="none"/>
                                  </w:rPr>
                                  <w:t>arsenal.ccdmd.qc.ca</w:t>
                                </w:r>
                              </w:hyperlink>
                            </w:p>
                          </w:txbxContent>
                        </wps:txbx>
                        <wps:bodyPr rot="0" vert="horz" wrap="square" lIns="91440" tIns="45720" rIns="91440" bIns="45720" anchor="t" anchorCtr="0">
                          <a:spAutoFit/>
                        </wps:bodyPr>
                      </wps:wsp>
                    </a:graphicData>
                  </a:graphic>
                </wp:anchor>
              </w:drawing>
            </mc:Choice>
            <mc:Fallback>
              <w:pict>
                <v:shapetype w14:anchorId="25C5D547" id="_x0000_t202" coordsize="21600,21600" o:spt="202" path="m,l,21600r21600,l21600,xe">
                  <v:stroke joinstyle="miter"/>
                  <v:path gradientshapeok="t" o:connecttype="rect"/>
                </v:shapetype>
                <v:shape id="Text Box 2" o:spid="_x0000_s1026" type="#_x0000_t202" style="position:absolute;left:0;text-align:left;margin-left:52.35pt;margin-top:2.15pt;width:113.4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fb+AEAAM4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" filled="f" stroked="f">
                  <v:textbox style="mso-fit-shape-to-text:t">
                    <w:txbxContent>
                      <w:p w14:paraId="4AF23922" w14:textId="77777777" w:rsidR="00472399" w:rsidRPr="00014DB4" w:rsidRDefault="00AE044A" w:rsidP="00472399">
                        <w:pPr>
                          <w:rPr>
                            <w:color w:val="373535"/>
                            <w:sz w:val="18"/>
                            <w:szCs w:val="18"/>
                            <w:lang w:val="en-CA"/>
                          </w:rPr>
                        </w:pPr>
                        <w:hyperlink r:id="rId3" w:history="1">
                          <w:r w:rsidR="00472399" w:rsidRPr="00014DB4">
                            <w:rPr>
                              <w:rStyle w:val="Hyperlink"/>
                              <w:color w:val="373535"/>
                              <w:sz w:val="18"/>
                              <w:szCs w:val="18"/>
                              <w:u w:val="none"/>
                            </w:rPr>
                            <w:t>arsenal.ccdmd.qc.ca</w:t>
                          </w:r>
                        </w:hyperlink>
                      </w:p>
                    </w:txbxContent>
                  </v:textbox>
                </v:shape>
              </w:pict>
            </mc:Fallback>
          </mc:AlternateContent>
        </w:r>
        <w:r>
          <w:t xml:space="preserve">|  </w:t>
        </w:r>
        <w:r>
          <w:fldChar w:fldCharType="begin"/>
        </w:r>
        <w:r>
          <w:instrText xml:space="preserve"> PAGE   \* MERGEFORMAT </w:instrText>
        </w:r>
        <w:r>
          <w:fldChar w:fldCharType="separate"/>
        </w:r>
        <w:r>
          <w:t>1</w:t>
        </w:r>
        <w:r>
          <w:rPr>
            <w:noProof/>
          </w:rPr>
          <w:fldChar w:fldCharType="end"/>
        </w:r>
      </w:p>
    </w:sdtContent>
  </w:sdt>
  <w:p w14:paraId="5395C204" w14:textId="77777777" w:rsidR="00472399" w:rsidRDefault="00472399" w:rsidP="00472399">
    <w:pPr>
      <w:pStyle w:val="Footer"/>
    </w:pPr>
  </w:p>
  <w:p w14:paraId="123CB3E9" w14:textId="77777777" w:rsidR="00472399" w:rsidRDefault="0047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3D52D" w14:textId="77777777" w:rsidR="00A47658" w:rsidRDefault="00A47658">
      <w:r>
        <w:separator/>
      </w:r>
    </w:p>
  </w:footnote>
  <w:footnote w:type="continuationSeparator" w:id="0">
    <w:p w14:paraId="5EC7233B" w14:textId="77777777" w:rsidR="00A47658" w:rsidRDefault="00A4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4459" w14:textId="77777777" w:rsidR="00A27D6F" w:rsidRDefault="00A27D6F" w:rsidP="00BD2E2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6511"/>
    <w:multiLevelType w:val="hybridMultilevel"/>
    <w:tmpl w:val="CF4297B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8A0A7E"/>
    <w:multiLevelType w:val="hybridMultilevel"/>
    <w:tmpl w:val="1F58CF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DF6A25"/>
    <w:multiLevelType w:val="hybridMultilevel"/>
    <w:tmpl w:val="BAF4D1C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A985CC3"/>
    <w:multiLevelType w:val="hybridMultilevel"/>
    <w:tmpl w:val="EAD0C4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F240A3"/>
    <w:multiLevelType w:val="hybridMultilevel"/>
    <w:tmpl w:val="24F885E8"/>
    <w:lvl w:ilvl="0" w:tplc="499071B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4A736B"/>
    <w:multiLevelType w:val="hybridMultilevel"/>
    <w:tmpl w:val="F40645FE"/>
    <w:lvl w:ilvl="0" w:tplc="347CD01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F09310A"/>
    <w:multiLevelType w:val="hybridMultilevel"/>
    <w:tmpl w:val="D250E9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9A2E53"/>
    <w:multiLevelType w:val="hybridMultilevel"/>
    <w:tmpl w:val="E79017B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3507F7"/>
    <w:multiLevelType w:val="hybridMultilevel"/>
    <w:tmpl w:val="4D287E8E"/>
    <w:lvl w:ilvl="0" w:tplc="1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164962"/>
    <w:multiLevelType w:val="hybridMultilevel"/>
    <w:tmpl w:val="0F742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706B65"/>
    <w:multiLevelType w:val="hybridMultilevel"/>
    <w:tmpl w:val="9F06200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8730CED"/>
    <w:multiLevelType w:val="hybridMultilevel"/>
    <w:tmpl w:val="AF68B3A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9529CD"/>
    <w:multiLevelType w:val="hybridMultilevel"/>
    <w:tmpl w:val="B2CA63AE"/>
    <w:lvl w:ilvl="0" w:tplc="3634D792">
      <w:numFmt w:val="bullet"/>
      <w:lvlText w:val="-"/>
      <w:lvlJc w:val="left"/>
      <w:pPr>
        <w:ind w:left="720" w:hanging="360"/>
      </w:pPr>
      <w:rPr>
        <w:rFonts w:ascii="Noto Serif" w:eastAsia="Times New Roman" w:hAnsi="Noto Serif" w:cs="Noto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B28061D"/>
    <w:multiLevelType w:val="hybridMultilevel"/>
    <w:tmpl w:val="782A56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56899493">
    <w:abstractNumId w:val="5"/>
  </w:num>
  <w:num w:numId="2" w16cid:durableId="25065990">
    <w:abstractNumId w:val="2"/>
  </w:num>
  <w:num w:numId="3" w16cid:durableId="116293147">
    <w:abstractNumId w:val="4"/>
  </w:num>
  <w:num w:numId="4" w16cid:durableId="1856069514">
    <w:abstractNumId w:val="9"/>
  </w:num>
  <w:num w:numId="5" w16cid:durableId="1827823450">
    <w:abstractNumId w:val="10"/>
  </w:num>
  <w:num w:numId="6" w16cid:durableId="436020802">
    <w:abstractNumId w:val="13"/>
  </w:num>
  <w:num w:numId="7" w16cid:durableId="1647779687">
    <w:abstractNumId w:val="6"/>
  </w:num>
  <w:num w:numId="8" w16cid:durableId="1501309054">
    <w:abstractNumId w:val="7"/>
  </w:num>
  <w:num w:numId="9" w16cid:durableId="1499692704">
    <w:abstractNumId w:val="12"/>
  </w:num>
  <w:num w:numId="10" w16cid:durableId="189533955">
    <w:abstractNumId w:val="3"/>
  </w:num>
  <w:num w:numId="11" w16cid:durableId="1531455113">
    <w:abstractNumId w:val="1"/>
  </w:num>
  <w:num w:numId="12" w16cid:durableId="941763725">
    <w:abstractNumId w:val="11"/>
  </w:num>
  <w:num w:numId="13" w16cid:durableId="860585897">
    <w:abstractNumId w:val="8"/>
  </w:num>
  <w:num w:numId="14" w16cid:durableId="82386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53"/>
    <w:rsid w:val="0000194B"/>
    <w:rsid w:val="000031DC"/>
    <w:rsid w:val="000037CE"/>
    <w:rsid w:val="00004F5B"/>
    <w:rsid w:val="000076D9"/>
    <w:rsid w:val="00011104"/>
    <w:rsid w:val="00014DB4"/>
    <w:rsid w:val="00014DD3"/>
    <w:rsid w:val="00020853"/>
    <w:rsid w:val="00020939"/>
    <w:rsid w:val="00021A64"/>
    <w:rsid w:val="00027310"/>
    <w:rsid w:val="00034345"/>
    <w:rsid w:val="00034543"/>
    <w:rsid w:val="000401EE"/>
    <w:rsid w:val="0004351E"/>
    <w:rsid w:val="00043ABD"/>
    <w:rsid w:val="00043B76"/>
    <w:rsid w:val="000443E6"/>
    <w:rsid w:val="00051EDD"/>
    <w:rsid w:val="000535DB"/>
    <w:rsid w:val="00056754"/>
    <w:rsid w:val="000667B4"/>
    <w:rsid w:val="0007252A"/>
    <w:rsid w:val="00073349"/>
    <w:rsid w:val="00081339"/>
    <w:rsid w:val="00081D8A"/>
    <w:rsid w:val="00082C90"/>
    <w:rsid w:val="00082F42"/>
    <w:rsid w:val="00085123"/>
    <w:rsid w:val="000921E1"/>
    <w:rsid w:val="000929B7"/>
    <w:rsid w:val="00093082"/>
    <w:rsid w:val="0009413C"/>
    <w:rsid w:val="00096ADB"/>
    <w:rsid w:val="0009702C"/>
    <w:rsid w:val="000A3E17"/>
    <w:rsid w:val="000A7884"/>
    <w:rsid w:val="000B09BD"/>
    <w:rsid w:val="000B5470"/>
    <w:rsid w:val="000C7DD1"/>
    <w:rsid w:val="000D44DD"/>
    <w:rsid w:val="000D49D5"/>
    <w:rsid w:val="000D605B"/>
    <w:rsid w:val="000D670D"/>
    <w:rsid w:val="000D7CEF"/>
    <w:rsid w:val="000E25CE"/>
    <w:rsid w:val="000E2621"/>
    <w:rsid w:val="000E3E11"/>
    <w:rsid w:val="000E459A"/>
    <w:rsid w:val="000E7533"/>
    <w:rsid w:val="000E7710"/>
    <w:rsid w:val="000F1E1B"/>
    <w:rsid w:val="000F49D8"/>
    <w:rsid w:val="000F5ABB"/>
    <w:rsid w:val="000F6557"/>
    <w:rsid w:val="00102C04"/>
    <w:rsid w:val="0010529B"/>
    <w:rsid w:val="00106B81"/>
    <w:rsid w:val="001074ED"/>
    <w:rsid w:val="001077A8"/>
    <w:rsid w:val="00113717"/>
    <w:rsid w:val="00113BF1"/>
    <w:rsid w:val="00114C81"/>
    <w:rsid w:val="001230AB"/>
    <w:rsid w:val="00124E28"/>
    <w:rsid w:val="00130065"/>
    <w:rsid w:val="00130352"/>
    <w:rsid w:val="00135EEF"/>
    <w:rsid w:val="00136215"/>
    <w:rsid w:val="0013738A"/>
    <w:rsid w:val="00142639"/>
    <w:rsid w:val="00143608"/>
    <w:rsid w:val="0014576C"/>
    <w:rsid w:val="00145BE7"/>
    <w:rsid w:val="00150A8D"/>
    <w:rsid w:val="0015149D"/>
    <w:rsid w:val="0015748A"/>
    <w:rsid w:val="00161259"/>
    <w:rsid w:val="00166A52"/>
    <w:rsid w:val="001711BF"/>
    <w:rsid w:val="00171F32"/>
    <w:rsid w:val="00176E7D"/>
    <w:rsid w:val="001772D6"/>
    <w:rsid w:val="001806EC"/>
    <w:rsid w:val="00181317"/>
    <w:rsid w:val="00185046"/>
    <w:rsid w:val="00191138"/>
    <w:rsid w:val="0019129B"/>
    <w:rsid w:val="00191704"/>
    <w:rsid w:val="00195D2C"/>
    <w:rsid w:val="001A265C"/>
    <w:rsid w:val="001A4215"/>
    <w:rsid w:val="001A4ED3"/>
    <w:rsid w:val="001A7346"/>
    <w:rsid w:val="001A7A2B"/>
    <w:rsid w:val="001B0867"/>
    <w:rsid w:val="001B156B"/>
    <w:rsid w:val="001B27D4"/>
    <w:rsid w:val="001B6A17"/>
    <w:rsid w:val="001B7392"/>
    <w:rsid w:val="001B77F6"/>
    <w:rsid w:val="001C10D1"/>
    <w:rsid w:val="001C13DE"/>
    <w:rsid w:val="001C6C22"/>
    <w:rsid w:val="001D0C74"/>
    <w:rsid w:val="001D55A6"/>
    <w:rsid w:val="001D7534"/>
    <w:rsid w:val="001E0746"/>
    <w:rsid w:val="001E39BA"/>
    <w:rsid w:val="001E693F"/>
    <w:rsid w:val="001E6D0B"/>
    <w:rsid w:val="001E6D11"/>
    <w:rsid w:val="001F021E"/>
    <w:rsid w:val="001F42B3"/>
    <w:rsid w:val="001F4B30"/>
    <w:rsid w:val="001F4E8D"/>
    <w:rsid w:val="001F585A"/>
    <w:rsid w:val="0020158A"/>
    <w:rsid w:val="00204119"/>
    <w:rsid w:val="0020695C"/>
    <w:rsid w:val="00210457"/>
    <w:rsid w:val="00211267"/>
    <w:rsid w:val="00211513"/>
    <w:rsid w:val="002233D9"/>
    <w:rsid w:val="0022404F"/>
    <w:rsid w:val="0022603F"/>
    <w:rsid w:val="002305DE"/>
    <w:rsid w:val="002306C1"/>
    <w:rsid w:val="00231762"/>
    <w:rsid w:val="0023299F"/>
    <w:rsid w:val="00235ADA"/>
    <w:rsid w:val="00235F25"/>
    <w:rsid w:val="00246850"/>
    <w:rsid w:val="002509B1"/>
    <w:rsid w:val="002527F4"/>
    <w:rsid w:val="00252DA4"/>
    <w:rsid w:val="00260766"/>
    <w:rsid w:val="0026161B"/>
    <w:rsid w:val="00270061"/>
    <w:rsid w:val="00274EF7"/>
    <w:rsid w:val="00274F57"/>
    <w:rsid w:val="00281827"/>
    <w:rsid w:val="002819E1"/>
    <w:rsid w:val="002956EA"/>
    <w:rsid w:val="002A046F"/>
    <w:rsid w:val="002A177B"/>
    <w:rsid w:val="002A3DEA"/>
    <w:rsid w:val="002B310D"/>
    <w:rsid w:val="002B7B55"/>
    <w:rsid w:val="002C71A8"/>
    <w:rsid w:val="002C7B4F"/>
    <w:rsid w:val="002D3A5E"/>
    <w:rsid w:val="002E04DD"/>
    <w:rsid w:val="002E76D6"/>
    <w:rsid w:val="002F0444"/>
    <w:rsid w:val="002F24E0"/>
    <w:rsid w:val="002F5289"/>
    <w:rsid w:val="002F5D0E"/>
    <w:rsid w:val="002F5E52"/>
    <w:rsid w:val="002F6434"/>
    <w:rsid w:val="00300349"/>
    <w:rsid w:val="003020A4"/>
    <w:rsid w:val="00305A43"/>
    <w:rsid w:val="0030654C"/>
    <w:rsid w:val="0032466F"/>
    <w:rsid w:val="003260D1"/>
    <w:rsid w:val="00327656"/>
    <w:rsid w:val="00327EF8"/>
    <w:rsid w:val="00334A2B"/>
    <w:rsid w:val="00337A05"/>
    <w:rsid w:val="003414D4"/>
    <w:rsid w:val="003426C8"/>
    <w:rsid w:val="00344B4D"/>
    <w:rsid w:val="003465DC"/>
    <w:rsid w:val="003472CC"/>
    <w:rsid w:val="003515BB"/>
    <w:rsid w:val="00351925"/>
    <w:rsid w:val="00352ABE"/>
    <w:rsid w:val="0035467B"/>
    <w:rsid w:val="00360A88"/>
    <w:rsid w:val="0036352D"/>
    <w:rsid w:val="0036375F"/>
    <w:rsid w:val="00364C5A"/>
    <w:rsid w:val="00371DB0"/>
    <w:rsid w:val="00382703"/>
    <w:rsid w:val="003856E4"/>
    <w:rsid w:val="00386D29"/>
    <w:rsid w:val="0039198A"/>
    <w:rsid w:val="003922E4"/>
    <w:rsid w:val="0039252C"/>
    <w:rsid w:val="003971DF"/>
    <w:rsid w:val="003A3371"/>
    <w:rsid w:val="003A4B16"/>
    <w:rsid w:val="003A579C"/>
    <w:rsid w:val="003A62EB"/>
    <w:rsid w:val="003A7FBE"/>
    <w:rsid w:val="003B29EB"/>
    <w:rsid w:val="003B2AD4"/>
    <w:rsid w:val="003B343F"/>
    <w:rsid w:val="003B50A1"/>
    <w:rsid w:val="003C0348"/>
    <w:rsid w:val="003C368C"/>
    <w:rsid w:val="003C6566"/>
    <w:rsid w:val="003C68CB"/>
    <w:rsid w:val="003D375F"/>
    <w:rsid w:val="003D7FB7"/>
    <w:rsid w:val="003E3750"/>
    <w:rsid w:val="003E4CD3"/>
    <w:rsid w:val="003E57D4"/>
    <w:rsid w:val="003E5B1B"/>
    <w:rsid w:val="003E65D4"/>
    <w:rsid w:val="003F11FA"/>
    <w:rsid w:val="003F1C63"/>
    <w:rsid w:val="003F4B30"/>
    <w:rsid w:val="00401A35"/>
    <w:rsid w:val="004036C0"/>
    <w:rsid w:val="00403767"/>
    <w:rsid w:val="0040413B"/>
    <w:rsid w:val="00406D79"/>
    <w:rsid w:val="0040774C"/>
    <w:rsid w:val="00407EBC"/>
    <w:rsid w:val="004131AB"/>
    <w:rsid w:val="004131D5"/>
    <w:rsid w:val="004140DA"/>
    <w:rsid w:val="00414D34"/>
    <w:rsid w:val="00420E21"/>
    <w:rsid w:val="0042139F"/>
    <w:rsid w:val="00426DAD"/>
    <w:rsid w:val="00431582"/>
    <w:rsid w:val="004316D6"/>
    <w:rsid w:val="00431F91"/>
    <w:rsid w:val="00432B39"/>
    <w:rsid w:val="004434AD"/>
    <w:rsid w:val="00443B9B"/>
    <w:rsid w:val="004466AA"/>
    <w:rsid w:val="004466D2"/>
    <w:rsid w:val="0045213A"/>
    <w:rsid w:val="004566A3"/>
    <w:rsid w:val="0045692C"/>
    <w:rsid w:val="004571D1"/>
    <w:rsid w:val="00462866"/>
    <w:rsid w:val="00464339"/>
    <w:rsid w:val="00466EA8"/>
    <w:rsid w:val="00472399"/>
    <w:rsid w:val="00473871"/>
    <w:rsid w:val="00475692"/>
    <w:rsid w:val="00480328"/>
    <w:rsid w:val="00482B43"/>
    <w:rsid w:val="00487187"/>
    <w:rsid w:val="004903EA"/>
    <w:rsid w:val="0049147C"/>
    <w:rsid w:val="00497031"/>
    <w:rsid w:val="00497DA1"/>
    <w:rsid w:val="004A7B53"/>
    <w:rsid w:val="004B6CAD"/>
    <w:rsid w:val="004D1974"/>
    <w:rsid w:val="004D4C3D"/>
    <w:rsid w:val="004E1796"/>
    <w:rsid w:val="004F0100"/>
    <w:rsid w:val="004F239B"/>
    <w:rsid w:val="004F2719"/>
    <w:rsid w:val="004F2C2B"/>
    <w:rsid w:val="004F526D"/>
    <w:rsid w:val="00500481"/>
    <w:rsid w:val="005030C1"/>
    <w:rsid w:val="005072BA"/>
    <w:rsid w:val="00511104"/>
    <w:rsid w:val="00513AFB"/>
    <w:rsid w:val="00517F65"/>
    <w:rsid w:val="00526ADD"/>
    <w:rsid w:val="00527941"/>
    <w:rsid w:val="005303F5"/>
    <w:rsid w:val="005309C8"/>
    <w:rsid w:val="00531D7C"/>
    <w:rsid w:val="00531E2A"/>
    <w:rsid w:val="00532431"/>
    <w:rsid w:val="00533301"/>
    <w:rsid w:val="00541293"/>
    <w:rsid w:val="00541948"/>
    <w:rsid w:val="00543681"/>
    <w:rsid w:val="00544DD4"/>
    <w:rsid w:val="0055717D"/>
    <w:rsid w:val="0056131A"/>
    <w:rsid w:val="0056333C"/>
    <w:rsid w:val="0056379E"/>
    <w:rsid w:val="00565117"/>
    <w:rsid w:val="00567BEC"/>
    <w:rsid w:val="005720FA"/>
    <w:rsid w:val="00576A1F"/>
    <w:rsid w:val="00576B65"/>
    <w:rsid w:val="005821DD"/>
    <w:rsid w:val="00582F6A"/>
    <w:rsid w:val="00583C2E"/>
    <w:rsid w:val="005862BC"/>
    <w:rsid w:val="005869C4"/>
    <w:rsid w:val="005910B4"/>
    <w:rsid w:val="005A0C6C"/>
    <w:rsid w:val="005A0EA6"/>
    <w:rsid w:val="005B20D7"/>
    <w:rsid w:val="005B34D0"/>
    <w:rsid w:val="005B5641"/>
    <w:rsid w:val="005B5B98"/>
    <w:rsid w:val="005B6263"/>
    <w:rsid w:val="005C2433"/>
    <w:rsid w:val="005C2F19"/>
    <w:rsid w:val="005C7629"/>
    <w:rsid w:val="005D0953"/>
    <w:rsid w:val="005D40E0"/>
    <w:rsid w:val="005D5D28"/>
    <w:rsid w:val="005E6BF4"/>
    <w:rsid w:val="005E790A"/>
    <w:rsid w:val="005F0093"/>
    <w:rsid w:val="005F049C"/>
    <w:rsid w:val="005F2E3E"/>
    <w:rsid w:val="005F53CE"/>
    <w:rsid w:val="005F6E6F"/>
    <w:rsid w:val="00601046"/>
    <w:rsid w:val="00603567"/>
    <w:rsid w:val="006070B2"/>
    <w:rsid w:val="00612AA2"/>
    <w:rsid w:val="006131DD"/>
    <w:rsid w:val="00615D4E"/>
    <w:rsid w:val="006162B9"/>
    <w:rsid w:val="00621D8D"/>
    <w:rsid w:val="0062251F"/>
    <w:rsid w:val="006240A9"/>
    <w:rsid w:val="00631817"/>
    <w:rsid w:val="006325E0"/>
    <w:rsid w:val="006329FA"/>
    <w:rsid w:val="006338A0"/>
    <w:rsid w:val="00644866"/>
    <w:rsid w:val="00650FD8"/>
    <w:rsid w:val="00652F73"/>
    <w:rsid w:val="00654911"/>
    <w:rsid w:val="00655021"/>
    <w:rsid w:val="00664CF1"/>
    <w:rsid w:val="00667A71"/>
    <w:rsid w:val="006700D1"/>
    <w:rsid w:val="00670D43"/>
    <w:rsid w:val="006711BD"/>
    <w:rsid w:val="006745CB"/>
    <w:rsid w:val="006755F7"/>
    <w:rsid w:val="00681834"/>
    <w:rsid w:val="00682CFF"/>
    <w:rsid w:val="006933A1"/>
    <w:rsid w:val="00694710"/>
    <w:rsid w:val="00694A9A"/>
    <w:rsid w:val="006950DA"/>
    <w:rsid w:val="00695704"/>
    <w:rsid w:val="00696398"/>
    <w:rsid w:val="006A19EB"/>
    <w:rsid w:val="006A2D38"/>
    <w:rsid w:val="006B0CFD"/>
    <w:rsid w:val="006B2581"/>
    <w:rsid w:val="006B5BB3"/>
    <w:rsid w:val="006C142A"/>
    <w:rsid w:val="006C1B1F"/>
    <w:rsid w:val="006C20CD"/>
    <w:rsid w:val="006C2A02"/>
    <w:rsid w:val="006C2B41"/>
    <w:rsid w:val="006C39CE"/>
    <w:rsid w:val="006C555A"/>
    <w:rsid w:val="006C69D9"/>
    <w:rsid w:val="006D2E02"/>
    <w:rsid w:val="006D3F5E"/>
    <w:rsid w:val="006D5546"/>
    <w:rsid w:val="006D601B"/>
    <w:rsid w:val="006E01E1"/>
    <w:rsid w:val="006E0DA9"/>
    <w:rsid w:val="006E1D24"/>
    <w:rsid w:val="006E4B44"/>
    <w:rsid w:val="006E7F15"/>
    <w:rsid w:val="006F19FB"/>
    <w:rsid w:val="006F6093"/>
    <w:rsid w:val="00702F4D"/>
    <w:rsid w:val="00713E1F"/>
    <w:rsid w:val="007140CF"/>
    <w:rsid w:val="00716154"/>
    <w:rsid w:val="0071698A"/>
    <w:rsid w:val="00726092"/>
    <w:rsid w:val="00726880"/>
    <w:rsid w:val="00732C86"/>
    <w:rsid w:val="00733CA1"/>
    <w:rsid w:val="007362D0"/>
    <w:rsid w:val="0073651F"/>
    <w:rsid w:val="00736DBA"/>
    <w:rsid w:val="007422F8"/>
    <w:rsid w:val="00742C98"/>
    <w:rsid w:val="00746511"/>
    <w:rsid w:val="00754C0B"/>
    <w:rsid w:val="00762CF4"/>
    <w:rsid w:val="00763F82"/>
    <w:rsid w:val="007649DD"/>
    <w:rsid w:val="0076581A"/>
    <w:rsid w:val="00766ECE"/>
    <w:rsid w:val="007677C9"/>
    <w:rsid w:val="007779CB"/>
    <w:rsid w:val="007802E9"/>
    <w:rsid w:val="00780E85"/>
    <w:rsid w:val="00781799"/>
    <w:rsid w:val="00784131"/>
    <w:rsid w:val="0078575E"/>
    <w:rsid w:val="00786EAE"/>
    <w:rsid w:val="00790304"/>
    <w:rsid w:val="0079683A"/>
    <w:rsid w:val="007A2E2F"/>
    <w:rsid w:val="007A3D9C"/>
    <w:rsid w:val="007A76B1"/>
    <w:rsid w:val="007B1746"/>
    <w:rsid w:val="007B4323"/>
    <w:rsid w:val="007B74EE"/>
    <w:rsid w:val="007C1A01"/>
    <w:rsid w:val="007C23F2"/>
    <w:rsid w:val="007C33AC"/>
    <w:rsid w:val="007C7B05"/>
    <w:rsid w:val="007D0312"/>
    <w:rsid w:val="007D0B34"/>
    <w:rsid w:val="007D31A0"/>
    <w:rsid w:val="007D4146"/>
    <w:rsid w:val="007D67D2"/>
    <w:rsid w:val="007E3D3D"/>
    <w:rsid w:val="007F082D"/>
    <w:rsid w:val="007F0A5F"/>
    <w:rsid w:val="007F0DD1"/>
    <w:rsid w:val="007F1614"/>
    <w:rsid w:val="007F79D3"/>
    <w:rsid w:val="00811D16"/>
    <w:rsid w:val="00815DDF"/>
    <w:rsid w:val="008272EB"/>
    <w:rsid w:val="00827C8E"/>
    <w:rsid w:val="00830DE5"/>
    <w:rsid w:val="00832522"/>
    <w:rsid w:val="0084088C"/>
    <w:rsid w:val="008427F1"/>
    <w:rsid w:val="008433C3"/>
    <w:rsid w:val="00847BD3"/>
    <w:rsid w:val="00850F95"/>
    <w:rsid w:val="00852565"/>
    <w:rsid w:val="00853C10"/>
    <w:rsid w:val="0085460E"/>
    <w:rsid w:val="00854E02"/>
    <w:rsid w:val="00860FFA"/>
    <w:rsid w:val="0086148C"/>
    <w:rsid w:val="00861C49"/>
    <w:rsid w:val="0086473D"/>
    <w:rsid w:val="00867B38"/>
    <w:rsid w:val="00872E4A"/>
    <w:rsid w:val="00873DDD"/>
    <w:rsid w:val="008741D2"/>
    <w:rsid w:val="008754A4"/>
    <w:rsid w:val="00875E0C"/>
    <w:rsid w:val="00881388"/>
    <w:rsid w:val="00883260"/>
    <w:rsid w:val="008845E8"/>
    <w:rsid w:val="00884F82"/>
    <w:rsid w:val="00885661"/>
    <w:rsid w:val="00885FDE"/>
    <w:rsid w:val="00887836"/>
    <w:rsid w:val="00890FE8"/>
    <w:rsid w:val="00891264"/>
    <w:rsid w:val="00895E78"/>
    <w:rsid w:val="0089765C"/>
    <w:rsid w:val="008A2107"/>
    <w:rsid w:val="008A2A53"/>
    <w:rsid w:val="008A38EA"/>
    <w:rsid w:val="008A5925"/>
    <w:rsid w:val="008A647B"/>
    <w:rsid w:val="008B14D2"/>
    <w:rsid w:val="008B56CE"/>
    <w:rsid w:val="008B5F58"/>
    <w:rsid w:val="008C082D"/>
    <w:rsid w:val="008C7471"/>
    <w:rsid w:val="008D1ED2"/>
    <w:rsid w:val="008D3F3B"/>
    <w:rsid w:val="008D4F2A"/>
    <w:rsid w:val="008D6122"/>
    <w:rsid w:val="008D7F04"/>
    <w:rsid w:val="008E7F95"/>
    <w:rsid w:val="008F21E7"/>
    <w:rsid w:val="008F737B"/>
    <w:rsid w:val="00927025"/>
    <w:rsid w:val="009305B4"/>
    <w:rsid w:val="009315B4"/>
    <w:rsid w:val="0093582F"/>
    <w:rsid w:val="00936785"/>
    <w:rsid w:val="0095084C"/>
    <w:rsid w:val="00952F23"/>
    <w:rsid w:val="009542C8"/>
    <w:rsid w:val="00956F77"/>
    <w:rsid w:val="00962786"/>
    <w:rsid w:val="00967AA8"/>
    <w:rsid w:val="009807AE"/>
    <w:rsid w:val="0098370F"/>
    <w:rsid w:val="00985E71"/>
    <w:rsid w:val="00986BBA"/>
    <w:rsid w:val="009873B6"/>
    <w:rsid w:val="009910B7"/>
    <w:rsid w:val="00991D8C"/>
    <w:rsid w:val="009936FB"/>
    <w:rsid w:val="009969EC"/>
    <w:rsid w:val="009A1CEC"/>
    <w:rsid w:val="009A36C9"/>
    <w:rsid w:val="009A4B88"/>
    <w:rsid w:val="009A6050"/>
    <w:rsid w:val="009A6214"/>
    <w:rsid w:val="009B1249"/>
    <w:rsid w:val="009B6F7E"/>
    <w:rsid w:val="009C26A8"/>
    <w:rsid w:val="009D347A"/>
    <w:rsid w:val="009D71C9"/>
    <w:rsid w:val="009E0780"/>
    <w:rsid w:val="009E26FE"/>
    <w:rsid w:val="009E2AB1"/>
    <w:rsid w:val="009E66B8"/>
    <w:rsid w:val="009E780E"/>
    <w:rsid w:val="009F3032"/>
    <w:rsid w:val="00A00F0A"/>
    <w:rsid w:val="00A01185"/>
    <w:rsid w:val="00A047EC"/>
    <w:rsid w:val="00A06836"/>
    <w:rsid w:val="00A07B5D"/>
    <w:rsid w:val="00A126CE"/>
    <w:rsid w:val="00A15F08"/>
    <w:rsid w:val="00A17A99"/>
    <w:rsid w:val="00A26044"/>
    <w:rsid w:val="00A27D6F"/>
    <w:rsid w:val="00A30A81"/>
    <w:rsid w:val="00A32543"/>
    <w:rsid w:val="00A35C4E"/>
    <w:rsid w:val="00A367D5"/>
    <w:rsid w:val="00A37F8E"/>
    <w:rsid w:val="00A40753"/>
    <w:rsid w:val="00A42FB2"/>
    <w:rsid w:val="00A437B2"/>
    <w:rsid w:val="00A465C2"/>
    <w:rsid w:val="00A46C87"/>
    <w:rsid w:val="00A46F74"/>
    <w:rsid w:val="00A47658"/>
    <w:rsid w:val="00A50073"/>
    <w:rsid w:val="00A50344"/>
    <w:rsid w:val="00A511D0"/>
    <w:rsid w:val="00A520D7"/>
    <w:rsid w:val="00A523D3"/>
    <w:rsid w:val="00A52540"/>
    <w:rsid w:val="00A5317C"/>
    <w:rsid w:val="00A5360D"/>
    <w:rsid w:val="00A61841"/>
    <w:rsid w:val="00A62953"/>
    <w:rsid w:val="00A633A0"/>
    <w:rsid w:val="00A73BB2"/>
    <w:rsid w:val="00A7495A"/>
    <w:rsid w:val="00A74FF8"/>
    <w:rsid w:val="00A75B33"/>
    <w:rsid w:val="00A83C34"/>
    <w:rsid w:val="00A84265"/>
    <w:rsid w:val="00A84DE9"/>
    <w:rsid w:val="00A871EE"/>
    <w:rsid w:val="00A90B70"/>
    <w:rsid w:val="00A92933"/>
    <w:rsid w:val="00A92D52"/>
    <w:rsid w:val="00A93171"/>
    <w:rsid w:val="00A95AEE"/>
    <w:rsid w:val="00A966F0"/>
    <w:rsid w:val="00A977B5"/>
    <w:rsid w:val="00A97A41"/>
    <w:rsid w:val="00AA066F"/>
    <w:rsid w:val="00AA0B25"/>
    <w:rsid w:val="00AA15CE"/>
    <w:rsid w:val="00AA33A2"/>
    <w:rsid w:val="00AA49FB"/>
    <w:rsid w:val="00AB4EBB"/>
    <w:rsid w:val="00AB6D4C"/>
    <w:rsid w:val="00AB7E5F"/>
    <w:rsid w:val="00AC13BF"/>
    <w:rsid w:val="00AC1E6A"/>
    <w:rsid w:val="00AC474B"/>
    <w:rsid w:val="00AC487F"/>
    <w:rsid w:val="00AC5A0A"/>
    <w:rsid w:val="00AC7F25"/>
    <w:rsid w:val="00AD202F"/>
    <w:rsid w:val="00AD5C2D"/>
    <w:rsid w:val="00AD5CF9"/>
    <w:rsid w:val="00AE044A"/>
    <w:rsid w:val="00AE0501"/>
    <w:rsid w:val="00AE0AA9"/>
    <w:rsid w:val="00AE5455"/>
    <w:rsid w:val="00AF007F"/>
    <w:rsid w:val="00AF11AE"/>
    <w:rsid w:val="00AF2CF8"/>
    <w:rsid w:val="00AF4EDC"/>
    <w:rsid w:val="00AF7DE7"/>
    <w:rsid w:val="00B008ED"/>
    <w:rsid w:val="00B02077"/>
    <w:rsid w:val="00B03858"/>
    <w:rsid w:val="00B03E10"/>
    <w:rsid w:val="00B042F3"/>
    <w:rsid w:val="00B05BDF"/>
    <w:rsid w:val="00B144AD"/>
    <w:rsid w:val="00B15C3C"/>
    <w:rsid w:val="00B1731B"/>
    <w:rsid w:val="00B31622"/>
    <w:rsid w:val="00B411C3"/>
    <w:rsid w:val="00B41DB5"/>
    <w:rsid w:val="00B46048"/>
    <w:rsid w:val="00B4628B"/>
    <w:rsid w:val="00B513E6"/>
    <w:rsid w:val="00B56254"/>
    <w:rsid w:val="00B60C56"/>
    <w:rsid w:val="00B650C1"/>
    <w:rsid w:val="00B657F1"/>
    <w:rsid w:val="00B661B5"/>
    <w:rsid w:val="00B66990"/>
    <w:rsid w:val="00B7195A"/>
    <w:rsid w:val="00B72053"/>
    <w:rsid w:val="00B732F6"/>
    <w:rsid w:val="00B74B7C"/>
    <w:rsid w:val="00B74DD4"/>
    <w:rsid w:val="00B7516D"/>
    <w:rsid w:val="00B76314"/>
    <w:rsid w:val="00B872EC"/>
    <w:rsid w:val="00B93E2E"/>
    <w:rsid w:val="00B95D89"/>
    <w:rsid w:val="00B96A52"/>
    <w:rsid w:val="00BB2C44"/>
    <w:rsid w:val="00BB31E8"/>
    <w:rsid w:val="00BB59DC"/>
    <w:rsid w:val="00BC5B17"/>
    <w:rsid w:val="00BD4368"/>
    <w:rsid w:val="00BD4691"/>
    <w:rsid w:val="00BD4E60"/>
    <w:rsid w:val="00BD4E72"/>
    <w:rsid w:val="00BD63E4"/>
    <w:rsid w:val="00BE5B31"/>
    <w:rsid w:val="00BE6137"/>
    <w:rsid w:val="00BF0EF1"/>
    <w:rsid w:val="00BF1CA8"/>
    <w:rsid w:val="00BF346E"/>
    <w:rsid w:val="00BF4B81"/>
    <w:rsid w:val="00BF54A3"/>
    <w:rsid w:val="00BF5F8F"/>
    <w:rsid w:val="00C00453"/>
    <w:rsid w:val="00C036E5"/>
    <w:rsid w:val="00C05093"/>
    <w:rsid w:val="00C10519"/>
    <w:rsid w:val="00C10D9E"/>
    <w:rsid w:val="00C11785"/>
    <w:rsid w:val="00C11E40"/>
    <w:rsid w:val="00C17DF0"/>
    <w:rsid w:val="00C17FCF"/>
    <w:rsid w:val="00C21D31"/>
    <w:rsid w:val="00C2260D"/>
    <w:rsid w:val="00C22FAB"/>
    <w:rsid w:val="00C22FB5"/>
    <w:rsid w:val="00C2642C"/>
    <w:rsid w:val="00C311B5"/>
    <w:rsid w:val="00C33891"/>
    <w:rsid w:val="00C37B10"/>
    <w:rsid w:val="00C4117A"/>
    <w:rsid w:val="00C436C1"/>
    <w:rsid w:val="00C46EA7"/>
    <w:rsid w:val="00C50FF6"/>
    <w:rsid w:val="00C51803"/>
    <w:rsid w:val="00C52377"/>
    <w:rsid w:val="00C525FA"/>
    <w:rsid w:val="00C62CA3"/>
    <w:rsid w:val="00C6563F"/>
    <w:rsid w:val="00C66BD6"/>
    <w:rsid w:val="00C70624"/>
    <w:rsid w:val="00C73DD4"/>
    <w:rsid w:val="00C7595A"/>
    <w:rsid w:val="00C76ADB"/>
    <w:rsid w:val="00C84156"/>
    <w:rsid w:val="00C84BDB"/>
    <w:rsid w:val="00C8589A"/>
    <w:rsid w:val="00C86E99"/>
    <w:rsid w:val="00C94596"/>
    <w:rsid w:val="00C9777D"/>
    <w:rsid w:val="00CA13BD"/>
    <w:rsid w:val="00CA24C0"/>
    <w:rsid w:val="00CA280E"/>
    <w:rsid w:val="00CA4409"/>
    <w:rsid w:val="00CA4538"/>
    <w:rsid w:val="00CA4F64"/>
    <w:rsid w:val="00CA57EB"/>
    <w:rsid w:val="00CA6B0B"/>
    <w:rsid w:val="00CA72B8"/>
    <w:rsid w:val="00CB2A92"/>
    <w:rsid w:val="00CB4E76"/>
    <w:rsid w:val="00CB55DB"/>
    <w:rsid w:val="00CB56C7"/>
    <w:rsid w:val="00CC1984"/>
    <w:rsid w:val="00CD2EDB"/>
    <w:rsid w:val="00CE2264"/>
    <w:rsid w:val="00CE5C40"/>
    <w:rsid w:val="00CE7553"/>
    <w:rsid w:val="00CF1B62"/>
    <w:rsid w:val="00CF42C9"/>
    <w:rsid w:val="00CF5246"/>
    <w:rsid w:val="00CF62E3"/>
    <w:rsid w:val="00D0647A"/>
    <w:rsid w:val="00D07122"/>
    <w:rsid w:val="00D1555F"/>
    <w:rsid w:val="00D23170"/>
    <w:rsid w:val="00D24302"/>
    <w:rsid w:val="00D245A1"/>
    <w:rsid w:val="00D3036F"/>
    <w:rsid w:val="00D323D6"/>
    <w:rsid w:val="00D325A3"/>
    <w:rsid w:val="00D329C5"/>
    <w:rsid w:val="00D32E57"/>
    <w:rsid w:val="00D36B8A"/>
    <w:rsid w:val="00D41538"/>
    <w:rsid w:val="00D41661"/>
    <w:rsid w:val="00D453D1"/>
    <w:rsid w:val="00D465D8"/>
    <w:rsid w:val="00D51542"/>
    <w:rsid w:val="00D528A0"/>
    <w:rsid w:val="00D54883"/>
    <w:rsid w:val="00D56CFB"/>
    <w:rsid w:val="00D65EF3"/>
    <w:rsid w:val="00D66A58"/>
    <w:rsid w:val="00D70B03"/>
    <w:rsid w:val="00D73208"/>
    <w:rsid w:val="00D73323"/>
    <w:rsid w:val="00D7397F"/>
    <w:rsid w:val="00D73F1C"/>
    <w:rsid w:val="00D74B7A"/>
    <w:rsid w:val="00D82A62"/>
    <w:rsid w:val="00D87B89"/>
    <w:rsid w:val="00D93BE2"/>
    <w:rsid w:val="00D9434F"/>
    <w:rsid w:val="00D95387"/>
    <w:rsid w:val="00D967F3"/>
    <w:rsid w:val="00D97CC2"/>
    <w:rsid w:val="00DA13E3"/>
    <w:rsid w:val="00DA2B80"/>
    <w:rsid w:val="00DA2BED"/>
    <w:rsid w:val="00DB057C"/>
    <w:rsid w:val="00DB2D30"/>
    <w:rsid w:val="00DB4C85"/>
    <w:rsid w:val="00DB5136"/>
    <w:rsid w:val="00DB62A3"/>
    <w:rsid w:val="00DC1CD4"/>
    <w:rsid w:val="00DC63CE"/>
    <w:rsid w:val="00DC7808"/>
    <w:rsid w:val="00DC7B52"/>
    <w:rsid w:val="00DD024A"/>
    <w:rsid w:val="00DD0A84"/>
    <w:rsid w:val="00DD77EF"/>
    <w:rsid w:val="00DE186B"/>
    <w:rsid w:val="00DE3D28"/>
    <w:rsid w:val="00DE4943"/>
    <w:rsid w:val="00DE4DB5"/>
    <w:rsid w:val="00DE61B6"/>
    <w:rsid w:val="00DF2E81"/>
    <w:rsid w:val="00DF5B58"/>
    <w:rsid w:val="00DF6A0D"/>
    <w:rsid w:val="00E01835"/>
    <w:rsid w:val="00E031AA"/>
    <w:rsid w:val="00E1661F"/>
    <w:rsid w:val="00E2611A"/>
    <w:rsid w:val="00E30318"/>
    <w:rsid w:val="00E40B14"/>
    <w:rsid w:val="00E40BBC"/>
    <w:rsid w:val="00E436FF"/>
    <w:rsid w:val="00E44215"/>
    <w:rsid w:val="00E52B9D"/>
    <w:rsid w:val="00E53990"/>
    <w:rsid w:val="00E53B10"/>
    <w:rsid w:val="00E54F18"/>
    <w:rsid w:val="00E56087"/>
    <w:rsid w:val="00E566A9"/>
    <w:rsid w:val="00E621EA"/>
    <w:rsid w:val="00E62CC7"/>
    <w:rsid w:val="00E639E6"/>
    <w:rsid w:val="00E6465C"/>
    <w:rsid w:val="00E771E3"/>
    <w:rsid w:val="00E81082"/>
    <w:rsid w:val="00E810B9"/>
    <w:rsid w:val="00E82F6A"/>
    <w:rsid w:val="00E863F7"/>
    <w:rsid w:val="00E913BC"/>
    <w:rsid w:val="00E9758B"/>
    <w:rsid w:val="00E97894"/>
    <w:rsid w:val="00E97DB4"/>
    <w:rsid w:val="00EA00F4"/>
    <w:rsid w:val="00EA17F8"/>
    <w:rsid w:val="00EA70A2"/>
    <w:rsid w:val="00EA796A"/>
    <w:rsid w:val="00EB32B2"/>
    <w:rsid w:val="00EB6AAC"/>
    <w:rsid w:val="00EC406D"/>
    <w:rsid w:val="00ED036C"/>
    <w:rsid w:val="00ED24C1"/>
    <w:rsid w:val="00EE373C"/>
    <w:rsid w:val="00EE757B"/>
    <w:rsid w:val="00EF47EA"/>
    <w:rsid w:val="00EF677A"/>
    <w:rsid w:val="00F00C95"/>
    <w:rsid w:val="00F01D3A"/>
    <w:rsid w:val="00F01D97"/>
    <w:rsid w:val="00F052A1"/>
    <w:rsid w:val="00F07023"/>
    <w:rsid w:val="00F07CF0"/>
    <w:rsid w:val="00F1004B"/>
    <w:rsid w:val="00F1050A"/>
    <w:rsid w:val="00F10743"/>
    <w:rsid w:val="00F11767"/>
    <w:rsid w:val="00F118FF"/>
    <w:rsid w:val="00F11BB2"/>
    <w:rsid w:val="00F12D0A"/>
    <w:rsid w:val="00F13238"/>
    <w:rsid w:val="00F17F69"/>
    <w:rsid w:val="00F222A2"/>
    <w:rsid w:val="00F22835"/>
    <w:rsid w:val="00F248F7"/>
    <w:rsid w:val="00F359F7"/>
    <w:rsid w:val="00F35F01"/>
    <w:rsid w:val="00F36F4C"/>
    <w:rsid w:val="00F405EE"/>
    <w:rsid w:val="00F41CF3"/>
    <w:rsid w:val="00F42348"/>
    <w:rsid w:val="00F43309"/>
    <w:rsid w:val="00F524D1"/>
    <w:rsid w:val="00F54383"/>
    <w:rsid w:val="00F6443C"/>
    <w:rsid w:val="00F6495F"/>
    <w:rsid w:val="00F64A74"/>
    <w:rsid w:val="00F6581E"/>
    <w:rsid w:val="00F676C1"/>
    <w:rsid w:val="00F701E8"/>
    <w:rsid w:val="00F70F07"/>
    <w:rsid w:val="00F72607"/>
    <w:rsid w:val="00F842CE"/>
    <w:rsid w:val="00F845D3"/>
    <w:rsid w:val="00F8737E"/>
    <w:rsid w:val="00F9414B"/>
    <w:rsid w:val="00F94E6D"/>
    <w:rsid w:val="00F96050"/>
    <w:rsid w:val="00FA3DAF"/>
    <w:rsid w:val="00FA56AF"/>
    <w:rsid w:val="00FA7BA5"/>
    <w:rsid w:val="00FB1105"/>
    <w:rsid w:val="00FB21E6"/>
    <w:rsid w:val="00FB2982"/>
    <w:rsid w:val="00FB7604"/>
    <w:rsid w:val="00FC1272"/>
    <w:rsid w:val="00FC152B"/>
    <w:rsid w:val="00FC3C12"/>
    <w:rsid w:val="00FD3C36"/>
    <w:rsid w:val="00FD5039"/>
    <w:rsid w:val="00FD7546"/>
    <w:rsid w:val="00FE1F07"/>
    <w:rsid w:val="00FE4FF7"/>
    <w:rsid w:val="00FF31DA"/>
    <w:rsid w:val="00FF3EC6"/>
    <w:rsid w:val="00FF7461"/>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A0273"/>
  <w15:chartTrackingRefBased/>
  <w15:docId w15:val="{4320AB21-0E44-A348-B510-F6F9B3FC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6C1"/>
    <w:rPr>
      <w:rFonts w:ascii="Noto Serif" w:eastAsia="Times New Roman" w:hAnsi="Noto Serif" w:cs="Times New Roman"/>
      <w:color w:val="353737"/>
      <w:kern w:val="0"/>
      <w:lang w:val="fr-FR" w:eastAsia="fr-FR"/>
      <w14:ligatures w14:val="none"/>
    </w:rPr>
  </w:style>
  <w:style w:type="paragraph" w:styleId="Heading1">
    <w:name w:val="heading 1"/>
    <w:basedOn w:val="Normal"/>
    <w:next w:val="Normal"/>
    <w:link w:val="Heading1Char"/>
    <w:uiPriority w:val="9"/>
    <w:qFormat/>
    <w:rsid w:val="00746511"/>
    <w:pPr>
      <w:keepNext/>
      <w:keepLines/>
      <w:spacing w:before="240"/>
      <w:outlineLvl w:val="0"/>
    </w:pPr>
    <w:rPr>
      <w:rFonts w:ascii="Noto Sans Bold" w:eastAsiaTheme="majorEastAsia" w:hAnsi="Noto Sans Bold" w:cstheme="majorBidi"/>
      <w:color w:val="373535"/>
      <w:sz w:val="52"/>
      <w:szCs w:val="32"/>
    </w:rPr>
  </w:style>
  <w:style w:type="paragraph" w:styleId="Heading2">
    <w:name w:val="heading 2"/>
    <w:basedOn w:val="Normal"/>
    <w:next w:val="Normal"/>
    <w:link w:val="Heading2Char"/>
    <w:uiPriority w:val="9"/>
    <w:unhideWhenUsed/>
    <w:qFormat/>
    <w:rsid w:val="006329FA"/>
    <w:pPr>
      <w:keepNext/>
      <w:keepLines/>
      <w:spacing w:before="40"/>
      <w:outlineLvl w:val="1"/>
    </w:pPr>
    <w:rPr>
      <w:rFonts w:ascii="Noto Sans SemiBold" w:eastAsiaTheme="majorEastAsia" w:hAnsi="Noto Sans SemiBold" w:cstheme="majorBidi"/>
      <w:color w:val="727171"/>
      <w:sz w:val="40"/>
      <w:szCs w:val="26"/>
    </w:rPr>
  </w:style>
  <w:style w:type="paragraph" w:styleId="Heading3">
    <w:name w:val="heading 3"/>
    <w:basedOn w:val="Normal"/>
    <w:next w:val="Normal"/>
    <w:link w:val="Heading3Char"/>
    <w:uiPriority w:val="9"/>
    <w:unhideWhenUsed/>
    <w:qFormat/>
    <w:rsid w:val="00780E85"/>
    <w:pPr>
      <w:keepNext/>
      <w:keepLines/>
      <w:spacing w:before="40"/>
      <w:outlineLvl w:val="2"/>
    </w:pPr>
    <w:rPr>
      <w:rFonts w:ascii="Noto Sans Medium" w:eastAsiaTheme="majorEastAsia" w:hAnsi="Noto Sans Medium" w:cstheme="majorBidi"/>
      <w:color w:val="373535"/>
    </w:rPr>
  </w:style>
  <w:style w:type="paragraph" w:styleId="Heading4">
    <w:name w:val="heading 4"/>
    <w:basedOn w:val="Normal"/>
    <w:next w:val="Normal"/>
    <w:link w:val="Heading4Char"/>
    <w:uiPriority w:val="9"/>
    <w:unhideWhenUsed/>
    <w:qFormat/>
    <w:rsid w:val="000F49D8"/>
    <w:pPr>
      <w:keepNext/>
      <w:keepLines/>
      <w:spacing w:before="40"/>
      <w:outlineLvl w:val="3"/>
    </w:pPr>
    <w:rPr>
      <w:rFonts w:ascii="Noto Sans Medium" w:eastAsiaTheme="majorEastAsia" w:hAnsi="Noto Sans Medium" w:cstheme="majorBidi"/>
      <w:iCs/>
      <w:color w:val="373535"/>
    </w:rPr>
  </w:style>
  <w:style w:type="paragraph" w:styleId="Heading5">
    <w:name w:val="heading 5"/>
    <w:basedOn w:val="Normal"/>
    <w:next w:val="Normal"/>
    <w:link w:val="Heading5Char"/>
    <w:uiPriority w:val="9"/>
    <w:unhideWhenUsed/>
    <w:qFormat/>
    <w:rsid w:val="00881388"/>
    <w:pPr>
      <w:keepNext/>
      <w:keepLines/>
      <w:spacing w:before="40"/>
      <w:outlineLvl w:val="4"/>
    </w:pPr>
    <w:rPr>
      <w:rFonts w:ascii="Noto Sans Medium" w:eastAsiaTheme="majorEastAsia" w:hAnsi="Noto Sans Medium" w:cstheme="majorBidi"/>
      <w:color w:val="3735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753"/>
    <w:pPr>
      <w:tabs>
        <w:tab w:val="center" w:pos="4320"/>
        <w:tab w:val="right" w:pos="8640"/>
      </w:tabs>
    </w:pPr>
    <w:rPr>
      <w:rFonts w:asciiTheme="minorHAnsi" w:eastAsiaTheme="minorEastAsia" w:hAnsiTheme="minorHAnsi" w:cstheme="minorBidi"/>
      <w:lang w:val="fr-CA"/>
    </w:rPr>
  </w:style>
  <w:style w:type="character" w:customStyle="1" w:styleId="HeaderChar">
    <w:name w:val="Header Char"/>
    <w:basedOn w:val="DefaultParagraphFont"/>
    <w:link w:val="Header"/>
    <w:uiPriority w:val="99"/>
    <w:rsid w:val="00A40753"/>
    <w:rPr>
      <w:rFonts w:eastAsiaTheme="minorEastAsia"/>
      <w:kern w:val="0"/>
      <w:lang w:eastAsia="fr-FR"/>
      <w14:ligatures w14:val="none"/>
    </w:rPr>
  </w:style>
  <w:style w:type="character" w:styleId="PageNumber">
    <w:name w:val="page number"/>
    <w:basedOn w:val="DefaultParagraphFont"/>
    <w:uiPriority w:val="99"/>
    <w:semiHidden/>
    <w:unhideWhenUsed/>
    <w:rsid w:val="00A40753"/>
  </w:style>
  <w:style w:type="character" w:styleId="CommentReference">
    <w:name w:val="annotation reference"/>
    <w:basedOn w:val="DefaultParagraphFont"/>
    <w:uiPriority w:val="99"/>
    <w:semiHidden/>
    <w:unhideWhenUsed/>
    <w:rsid w:val="00A40753"/>
    <w:rPr>
      <w:sz w:val="16"/>
      <w:szCs w:val="16"/>
    </w:rPr>
  </w:style>
  <w:style w:type="paragraph" w:styleId="ListParagraph">
    <w:name w:val="List Paragraph"/>
    <w:basedOn w:val="Normal"/>
    <w:uiPriority w:val="34"/>
    <w:qFormat/>
    <w:rsid w:val="00C11E40"/>
    <w:pPr>
      <w:ind w:left="720"/>
      <w:contextualSpacing/>
    </w:pPr>
    <w:rPr>
      <w:rFonts w:ascii="Times" w:eastAsia="Times" w:hAnsi="Times"/>
      <w:szCs w:val="20"/>
      <w:lang w:val="fr-CA"/>
    </w:rPr>
  </w:style>
  <w:style w:type="paragraph" w:styleId="CommentText">
    <w:name w:val="annotation text"/>
    <w:basedOn w:val="Normal"/>
    <w:link w:val="CommentTextChar"/>
    <w:uiPriority w:val="99"/>
    <w:semiHidden/>
    <w:unhideWhenUsed/>
    <w:rsid w:val="00702F4D"/>
    <w:rPr>
      <w:sz w:val="20"/>
      <w:szCs w:val="20"/>
    </w:rPr>
  </w:style>
  <w:style w:type="character" w:customStyle="1" w:styleId="CommentTextChar">
    <w:name w:val="Comment Text Char"/>
    <w:basedOn w:val="DefaultParagraphFont"/>
    <w:link w:val="CommentText"/>
    <w:uiPriority w:val="99"/>
    <w:semiHidden/>
    <w:rsid w:val="00702F4D"/>
    <w:rPr>
      <w:rFonts w:ascii="Times New Roman" w:eastAsia="Times New Roman" w:hAnsi="Times New Roman" w:cs="Times New Roman"/>
      <w:kern w:val="0"/>
      <w:sz w:val="20"/>
      <w:szCs w:val="20"/>
      <w:lang w:val="fr-FR" w:eastAsia="fr-FR"/>
      <w14:ligatures w14:val="none"/>
    </w:rPr>
  </w:style>
  <w:style w:type="paragraph" w:styleId="CommentSubject">
    <w:name w:val="annotation subject"/>
    <w:basedOn w:val="CommentText"/>
    <w:next w:val="CommentText"/>
    <w:link w:val="CommentSubjectChar"/>
    <w:uiPriority w:val="99"/>
    <w:semiHidden/>
    <w:unhideWhenUsed/>
    <w:rsid w:val="00702F4D"/>
    <w:rPr>
      <w:b/>
      <w:bCs/>
    </w:rPr>
  </w:style>
  <w:style w:type="character" w:customStyle="1" w:styleId="CommentSubjectChar">
    <w:name w:val="Comment Subject Char"/>
    <w:basedOn w:val="CommentTextChar"/>
    <w:link w:val="CommentSubject"/>
    <w:uiPriority w:val="99"/>
    <w:semiHidden/>
    <w:rsid w:val="00702F4D"/>
    <w:rPr>
      <w:rFonts w:ascii="Times New Roman" w:eastAsia="Times New Roman" w:hAnsi="Times New Roman" w:cs="Times New Roman"/>
      <w:b/>
      <w:bCs/>
      <w:kern w:val="0"/>
      <w:sz w:val="20"/>
      <w:szCs w:val="20"/>
      <w:lang w:val="fr-FR" w:eastAsia="fr-FR"/>
      <w14:ligatures w14:val="none"/>
    </w:rPr>
  </w:style>
  <w:style w:type="paragraph" w:styleId="Revision">
    <w:name w:val="Revision"/>
    <w:hidden/>
    <w:uiPriority w:val="99"/>
    <w:semiHidden/>
    <w:rsid w:val="00BD4691"/>
    <w:rPr>
      <w:rFonts w:ascii="Times New Roman" w:eastAsia="Times New Roman" w:hAnsi="Times New Roman" w:cs="Times New Roman"/>
      <w:kern w:val="0"/>
      <w:lang w:val="fr-FR" w:eastAsia="fr-FR"/>
      <w14:ligatures w14:val="none"/>
    </w:rPr>
  </w:style>
  <w:style w:type="paragraph" w:styleId="Footer">
    <w:name w:val="footer"/>
    <w:basedOn w:val="Normal"/>
    <w:link w:val="FooterChar"/>
    <w:uiPriority w:val="99"/>
    <w:unhideWhenUsed/>
    <w:rsid w:val="00F22835"/>
    <w:pPr>
      <w:tabs>
        <w:tab w:val="center" w:pos="4680"/>
        <w:tab w:val="right" w:pos="9360"/>
      </w:tabs>
    </w:pPr>
  </w:style>
  <w:style w:type="character" w:customStyle="1" w:styleId="FooterChar">
    <w:name w:val="Footer Char"/>
    <w:basedOn w:val="DefaultParagraphFont"/>
    <w:link w:val="Footer"/>
    <w:uiPriority w:val="99"/>
    <w:rsid w:val="00F22835"/>
    <w:rPr>
      <w:rFonts w:ascii="Times New Roman" w:eastAsia="Times New Roman" w:hAnsi="Times New Roman" w:cs="Times New Roman"/>
      <w:kern w:val="0"/>
      <w:lang w:val="fr-FR" w:eastAsia="fr-FR"/>
      <w14:ligatures w14:val="none"/>
    </w:rPr>
  </w:style>
  <w:style w:type="character" w:customStyle="1" w:styleId="Heading1Char">
    <w:name w:val="Heading 1 Char"/>
    <w:basedOn w:val="DefaultParagraphFont"/>
    <w:link w:val="Heading1"/>
    <w:uiPriority w:val="9"/>
    <w:rsid w:val="00746511"/>
    <w:rPr>
      <w:rFonts w:ascii="Noto Sans Bold" w:eastAsiaTheme="majorEastAsia" w:hAnsi="Noto Sans Bold" w:cstheme="majorBidi"/>
      <w:color w:val="373535"/>
      <w:kern w:val="0"/>
      <w:sz w:val="52"/>
      <w:szCs w:val="32"/>
      <w:lang w:val="fr-FR" w:eastAsia="fr-FR"/>
      <w14:ligatures w14:val="none"/>
    </w:rPr>
  </w:style>
  <w:style w:type="character" w:customStyle="1" w:styleId="Heading2Char">
    <w:name w:val="Heading 2 Char"/>
    <w:basedOn w:val="DefaultParagraphFont"/>
    <w:link w:val="Heading2"/>
    <w:uiPriority w:val="9"/>
    <w:rsid w:val="006329FA"/>
    <w:rPr>
      <w:rFonts w:ascii="Noto Sans SemiBold" w:eastAsiaTheme="majorEastAsia" w:hAnsi="Noto Sans SemiBold" w:cstheme="majorBidi"/>
      <w:color w:val="727171"/>
      <w:kern w:val="0"/>
      <w:sz w:val="40"/>
      <w:szCs w:val="26"/>
      <w:lang w:val="fr-FR" w:eastAsia="fr-FR"/>
      <w14:ligatures w14:val="none"/>
    </w:rPr>
  </w:style>
  <w:style w:type="character" w:customStyle="1" w:styleId="Heading3Char">
    <w:name w:val="Heading 3 Char"/>
    <w:basedOn w:val="DefaultParagraphFont"/>
    <w:link w:val="Heading3"/>
    <w:uiPriority w:val="9"/>
    <w:rsid w:val="00780E85"/>
    <w:rPr>
      <w:rFonts w:ascii="Noto Sans Medium" w:eastAsiaTheme="majorEastAsia" w:hAnsi="Noto Sans Medium" w:cstheme="majorBidi"/>
      <w:color w:val="373535"/>
      <w:kern w:val="0"/>
      <w:lang w:val="fr-FR" w:eastAsia="fr-FR"/>
      <w14:ligatures w14:val="none"/>
    </w:rPr>
  </w:style>
  <w:style w:type="character" w:styleId="Hyperlink">
    <w:name w:val="Hyperlink"/>
    <w:basedOn w:val="DefaultParagraphFont"/>
    <w:uiPriority w:val="99"/>
    <w:unhideWhenUsed/>
    <w:rsid w:val="0056131A"/>
    <w:rPr>
      <w:color w:val="0563C1" w:themeColor="hyperlink"/>
      <w:u w:val="single"/>
    </w:rPr>
  </w:style>
  <w:style w:type="character" w:styleId="UnresolvedMention">
    <w:name w:val="Unresolved Mention"/>
    <w:basedOn w:val="DefaultParagraphFont"/>
    <w:uiPriority w:val="99"/>
    <w:semiHidden/>
    <w:unhideWhenUsed/>
    <w:rsid w:val="00EA70A2"/>
    <w:rPr>
      <w:color w:val="605E5C"/>
      <w:shd w:val="clear" w:color="auto" w:fill="E1DFDD"/>
    </w:rPr>
  </w:style>
  <w:style w:type="character" w:customStyle="1" w:styleId="Heading4Char">
    <w:name w:val="Heading 4 Char"/>
    <w:basedOn w:val="DefaultParagraphFont"/>
    <w:link w:val="Heading4"/>
    <w:uiPriority w:val="9"/>
    <w:rsid w:val="000F49D8"/>
    <w:rPr>
      <w:rFonts w:ascii="Noto Sans Medium" w:eastAsiaTheme="majorEastAsia" w:hAnsi="Noto Sans Medium" w:cstheme="majorBidi"/>
      <w:iCs/>
      <w:color w:val="373535"/>
      <w:kern w:val="0"/>
      <w:lang w:val="fr-FR" w:eastAsia="fr-FR"/>
      <w14:ligatures w14:val="none"/>
    </w:rPr>
  </w:style>
  <w:style w:type="character" w:customStyle="1" w:styleId="Heading5Char">
    <w:name w:val="Heading 5 Char"/>
    <w:basedOn w:val="DefaultParagraphFont"/>
    <w:link w:val="Heading5"/>
    <w:uiPriority w:val="9"/>
    <w:rsid w:val="00881388"/>
    <w:rPr>
      <w:rFonts w:ascii="Noto Sans Medium" w:eastAsiaTheme="majorEastAsia" w:hAnsi="Noto Sans Medium" w:cstheme="majorBidi"/>
      <w:color w:val="373535"/>
      <w:kern w:val="0"/>
      <w:lang w:val="fr-FR" w:eastAsia="fr-FR"/>
      <w14:ligatures w14:val="none"/>
    </w:rPr>
  </w:style>
  <w:style w:type="table" w:styleId="TableGrid">
    <w:name w:val="Table Grid"/>
    <w:basedOn w:val="TableNormal"/>
    <w:uiPriority w:val="39"/>
    <w:rsid w:val="00081D8A"/>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t.moderne.utl13.fr/2014/12/cours-du-12-decembre-2014/2/" TargetMode="External"/><Relationship Id="rId13" Type="http://schemas.openxmlformats.org/officeDocument/2006/relationships/hyperlink" Target="https://www.abakanowicz.art.pl/index.php.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iangoodman.com/artists/56-gabriel-orozco/works/391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ma.org/audio/playlist/240/30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ate.org.uk/art/artworks/gormley-bed-t06984" TargetMode="External"/><Relationship Id="rId4" Type="http://schemas.openxmlformats.org/officeDocument/2006/relationships/settings" Target="settings.xml"/><Relationship Id="rId9" Type="http://schemas.openxmlformats.org/officeDocument/2006/relationships/hyperlink" Target="https://artblart.com/tag/ana-mendieta/" TargetMode="External"/><Relationship Id="rId14" Type="http://schemas.openxmlformats.org/officeDocument/2006/relationships/hyperlink" Target="https://www.abakanowicz.art.pl/about/-about.php.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arsenal.ccdmd.qc.ca" TargetMode="External"/><Relationship Id="rId2" Type="http://schemas.openxmlformats.org/officeDocument/2006/relationships/hyperlink" Target="http://arsenal.ccdmd.qc.ca"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531E-9727-4F0C-96A3-E9BA65B8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1482</Words>
  <Characters>8448</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9911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CCDMD</dc:creator>
  <cp:keywords/>
  <dc:description/>
  <cp:lastModifiedBy>Mari Anctil</cp:lastModifiedBy>
  <cp:revision>84</cp:revision>
  <cp:lastPrinted>2024-09-04T16:25:00Z</cp:lastPrinted>
  <dcterms:created xsi:type="dcterms:W3CDTF">2024-09-04T16:26:00Z</dcterms:created>
  <dcterms:modified xsi:type="dcterms:W3CDTF">2024-09-23T17:51:00Z</dcterms:modified>
  <cp:category/>
</cp:coreProperties>
</file>